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EA89" w14:textId="031FB8C2" w:rsidR="00DD1E79" w:rsidRPr="004557FD" w:rsidRDefault="004B405D" w:rsidP="008B434D">
      <w:pPr>
        <w:jc w:val="both"/>
        <w:rPr>
          <w:b/>
        </w:rPr>
      </w:pPr>
      <w:r>
        <w:rPr>
          <w:b/>
        </w:rPr>
        <w:t>D</w:t>
      </w:r>
      <w:r w:rsidR="006A21A8">
        <w:rPr>
          <w:b/>
        </w:rPr>
        <w:t xml:space="preserve">ECEMBER </w:t>
      </w:r>
      <w:r w:rsidR="0037678D">
        <w:rPr>
          <w:b/>
        </w:rPr>
        <w:t>11</w:t>
      </w:r>
      <w:r w:rsidR="006A21A8">
        <w:rPr>
          <w:b/>
        </w:rPr>
        <w:t xml:space="preserve">, </w:t>
      </w:r>
      <w:r>
        <w:rPr>
          <w:b/>
        </w:rPr>
        <w:t>2024</w:t>
      </w:r>
    </w:p>
    <w:p w14:paraId="2DE01796" w14:textId="77777777" w:rsidR="00DD1E79" w:rsidRPr="004557FD" w:rsidRDefault="00DD1E79" w:rsidP="008B434D">
      <w:pPr>
        <w:jc w:val="both"/>
        <w:rPr>
          <w:b/>
        </w:rPr>
      </w:pPr>
    </w:p>
    <w:p w14:paraId="53C41334" w14:textId="5DC16C22" w:rsidR="00F41F14" w:rsidRDefault="00F41F14" w:rsidP="004B405D">
      <w:pPr>
        <w:jc w:val="center"/>
        <w:rPr>
          <w:b/>
          <w:sz w:val="32"/>
          <w:szCs w:val="32"/>
        </w:rPr>
      </w:pPr>
      <w:r w:rsidRPr="00F41F14">
        <w:rPr>
          <w:b/>
          <w:sz w:val="32"/>
          <w:szCs w:val="32"/>
        </w:rPr>
        <w:t>LIVE TABLES, ELEVATED PLAY: VIRGIN RIVER CASINO</w:t>
      </w:r>
      <w:r>
        <w:rPr>
          <w:b/>
          <w:sz w:val="32"/>
          <w:szCs w:val="32"/>
        </w:rPr>
        <w:t xml:space="preserve"> UNVEILS</w:t>
      </w:r>
      <w:r w:rsidRPr="00F41F14">
        <w:rPr>
          <w:b/>
          <w:sz w:val="32"/>
          <w:szCs w:val="32"/>
        </w:rPr>
        <w:t xml:space="preserve"> NEW </w:t>
      </w:r>
      <w:r w:rsidR="00AF72E1">
        <w:rPr>
          <w:b/>
          <w:sz w:val="32"/>
          <w:szCs w:val="32"/>
        </w:rPr>
        <w:t xml:space="preserve">LIVE </w:t>
      </w:r>
      <w:r w:rsidRPr="00F41F14">
        <w:rPr>
          <w:b/>
          <w:sz w:val="32"/>
          <w:szCs w:val="32"/>
        </w:rPr>
        <w:t>SMART</w:t>
      </w:r>
      <w:r>
        <w:rPr>
          <w:b/>
          <w:sz w:val="32"/>
          <w:szCs w:val="32"/>
        </w:rPr>
        <w:t xml:space="preserve"> TABLE</w:t>
      </w:r>
      <w:r w:rsidRPr="00F41F14">
        <w:rPr>
          <w:b/>
          <w:sz w:val="32"/>
          <w:szCs w:val="32"/>
        </w:rPr>
        <w:t xml:space="preserve"> GAMES</w:t>
      </w:r>
    </w:p>
    <w:p w14:paraId="4EBB9E08" w14:textId="77777777" w:rsidR="00DD1E79" w:rsidRPr="004557FD" w:rsidRDefault="00DD1E79" w:rsidP="008B434D">
      <w:pPr>
        <w:jc w:val="both"/>
        <w:rPr>
          <w:b/>
        </w:rPr>
      </w:pPr>
    </w:p>
    <w:p w14:paraId="2BF69F19" w14:textId="2E99553B" w:rsidR="009F49F2" w:rsidRDefault="004B405D" w:rsidP="004B405D">
      <w:pPr>
        <w:jc w:val="both"/>
      </w:pPr>
      <w:r w:rsidRPr="00756EE2">
        <w:rPr>
          <w:b/>
          <w:bCs/>
        </w:rPr>
        <w:t>Mesquite, NV</w:t>
      </w:r>
      <w:r w:rsidRPr="00756EE2">
        <w:t xml:space="preserve"> – Virgin River Casino is proud to announce the debut of </w:t>
      </w:r>
      <w:r w:rsidRPr="00756EE2">
        <w:rPr>
          <w:b/>
          <w:bCs/>
        </w:rPr>
        <w:t>Interblock’s Live Smart Table Games</w:t>
      </w:r>
      <w:r w:rsidRPr="00756EE2">
        <w:t xml:space="preserve">, an innovative new addition to the gaming floor. </w:t>
      </w:r>
      <w:r w:rsidR="009F49F2" w:rsidRPr="009F49F2">
        <w:t xml:space="preserve">This cutting-edge setup, featuring a live craps table, a live dual roulette table, and two live blackjack tables, combines the authenticity of live-action table games with modern technology to deliver a seamless and elevated gaming experience for all players. </w:t>
      </w:r>
      <w:r w:rsidR="009F49F2" w:rsidRPr="009F49F2">
        <w:rPr>
          <w:b/>
          <w:bCs/>
        </w:rPr>
        <w:t>The launch is set for Friday, December 13th, 2024.</w:t>
      </w:r>
    </w:p>
    <w:p w14:paraId="6E970FB7" w14:textId="77777777" w:rsidR="004B405D" w:rsidRPr="00756EE2" w:rsidRDefault="004B405D" w:rsidP="004B405D">
      <w:pPr>
        <w:jc w:val="both"/>
      </w:pPr>
    </w:p>
    <w:p w14:paraId="790E5BF8" w14:textId="199AB117" w:rsidR="004B405D" w:rsidRDefault="00C5065F" w:rsidP="004B405D">
      <w:pPr>
        <w:jc w:val="both"/>
      </w:pPr>
      <w:r w:rsidRPr="00C5065F">
        <w:t>Set prominently in the center of the casino</w:t>
      </w:r>
      <w:r w:rsidR="002D1DEF">
        <w:t>,</w:t>
      </w:r>
      <w:r w:rsidR="004B405D" w:rsidRPr="00756EE2">
        <w:t xml:space="preserve"> </w:t>
      </w:r>
      <w:r w:rsidR="009F49F2" w:rsidRPr="009F49F2">
        <w:t xml:space="preserve">the Live Smart Table Games area </w:t>
      </w:r>
      <w:r w:rsidR="00AF7962">
        <w:t>boasts</w:t>
      </w:r>
      <w:r w:rsidR="009F49F2" w:rsidRPr="00AF7962">
        <w:t xml:space="preserve"> </w:t>
      </w:r>
      <w:r w:rsidR="009F49F2" w:rsidRPr="009F49F2">
        <w:t xml:space="preserve">26 seats, with eight </w:t>
      </w:r>
      <w:r w:rsidR="00AF7962">
        <w:t>at</w:t>
      </w:r>
      <w:r w:rsidR="009F49F2" w:rsidRPr="009F49F2">
        <w:t xml:space="preserve"> craps, eight </w:t>
      </w:r>
      <w:r w:rsidR="00AF7962">
        <w:t xml:space="preserve">at </w:t>
      </w:r>
      <w:r w:rsidR="009F49F2" w:rsidRPr="009F49F2">
        <w:t xml:space="preserve">dual roulette, and five at each blackjack table. </w:t>
      </w:r>
      <w:r w:rsidR="00BF3F69">
        <w:t>Each game is run by a live dealer</w:t>
      </w:r>
      <w:r w:rsidR="00AF7962" w:rsidRPr="00AF7962">
        <w:t>, using real cards, dice, and roulette wheels</w:t>
      </w:r>
      <w:r w:rsidR="00BF3F69">
        <w:t xml:space="preserve">. </w:t>
      </w:r>
      <w:r w:rsidR="00AF7962" w:rsidRPr="00AF7962">
        <w:t>Players place bets on a sleek, easy-to-use touchscreen interface, designed to make gameplay faster, smoother, and more convenient.</w:t>
      </w:r>
    </w:p>
    <w:p w14:paraId="6AAD6E88" w14:textId="77777777" w:rsidR="003D344E" w:rsidRDefault="003D344E" w:rsidP="004B405D">
      <w:pPr>
        <w:jc w:val="both"/>
      </w:pPr>
    </w:p>
    <w:p w14:paraId="473182AF" w14:textId="29D1FDD8" w:rsidR="003D344E" w:rsidRDefault="00AF7962" w:rsidP="004B405D">
      <w:pPr>
        <w:jc w:val="both"/>
      </w:pPr>
      <w:r>
        <w:t>This intuitive</w:t>
      </w:r>
      <w:r w:rsidR="00004F17">
        <w:t xml:space="preserve"> system</w:t>
      </w:r>
      <w:r w:rsidR="00C46D58" w:rsidRPr="00C46D58">
        <w:t xml:space="preserve"> ensures </w:t>
      </w:r>
      <w:r>
        <w:t xml:space="preserve">100% </w:t>
      </w:r>
      <w:r w:rsidR="00C46D58" w:rsidRPr="00C46D58">
        <w:t>accuracy</w:t>
      </w:r>
      <w:r w:rsidR="00BF3F69" w:rsidRPr="00BF3F69">
        <w:t xml:space="preserve"> in payouts and game results</w:t>
      </w:r>
      <w:r w:rsidR="00C46D58" w:rsidRPr="00C46D58">
        <w:t xml:space="preserve">, enhances game flow, and </w:t>
      </w:r>
      <w:r w:rsidR="00004F17">
        <w:t xml:space="preserve">minimizes </w:t>
      </w:r>
      <w:r w:rsidR="00C46D58" w:rsidRPr="00C46D58">
        <w:t xml:space="preserve">interruptions, </w:t>
      </w:r>
      <w:r w:rsidRPr="00AF7962">
        <w:t>allowing players to fully immerse themselves in the action</w:t>
      </w:r>
      <w:r w:rsidR="009F49F2" w:rsidRPr="009F49F2">
        <w:t>.</w:t>
      </w:r>
      <w:r w:rsidRPr="00AF7962">
        <w:t xml:space="preserve"> </w:t>
      </w:r>
      <w:r w:rsidR="00004F17" w:rsidRPr="00004F17">
        <w:t>Additional side betting options provide more ways to win, while its modern design creates an inviting environment for all types of players, from seasoned pros to those new to table games.</w:t>
      </w:r>
      <w:r w:rsidR="00004F17">
        <w:t xml:space="preserve"> </w:t>
      </w:r>
      <w:r w:rsidR="00BF3F69">
        <w:t xml:space="preserve">Virgin </w:t>
      </w:r>
      <w:r w:rsidR="009F49F2" w:rsidRPr="009F49F2">
        <w:t>River Casino’s dedication to player satisfaction shines through with this exciting new installation, giving guests a fresh way to enjoy classic games.</w:t>
      </w:r>
    </w:p>
    <w:p w14:paraId="01BD6EA8" w14:textId="77777777" w:rsidR="004B405D" w:rsidRPr="00756EE2" w:rsidRDefault="004B405D" w:rsidP="004B405D">
      <w:pPr>
        <w:jc w:val="both"/>
      </w:pPr>
    </w:p>
    <w:p w14:paraId="36EB382C" w14:textId="127DF302" w:rsidR="004B405D" w:rsidRDefault="004B405D" w:rsidP="004B405D">
      <w:pPr>
        <w:jc w:val="both"/>
      </w:pPr>
      <w:r w:rsidRPr="00756EE2">
        <w:t xml:space="preserve">“Interblock’s Live Smart </w:t>
      </w:r>
      <w:r w:rsidR="004B70D1">
        <w:t>Table Games</w:t>
      </w:r>
      <w:r w:rsidRPr="00756EE2">
        <w:t xml:space="preserve"> deliver</w:t>
      </w:r>
      <w:r w:rsidR="008E65B1">
        <w:t xml:space="preserve"> </w:t>
      </w:r>
      <w:r w:rsidRPr="00756EE2">
        <w:t xml:space="preserve">the perfect combination of tradition and innovation,” said </w:t>
      </w:r>
      <w:r w:rsidRPr="00756EE2">
        <w:rPr>
          <w:b/>
          <w:bCs/>
        </w:rPr>
        <w:t>John Connelly</w:t>
      </w:r>
      <w:r w:rsidRPr="00756EE2">
        <w:t>, Interblock Global CEO. “Players at Virgin River Casino will enjoy the authentic excitement of live gaming while benefiting from the seamless, efficient technology that makes every game more enjoyable.”</w:t>
      </w:r>
    </w:p>
    <w:p w14:paraId="61396938" w14:textId="77777777" w:rsidR="004B405D" w:rsidRPr="00756EE2" w:rsidRDefault="004B405D" w:rsidP="004B405D">
      <w:pPr>
        <w:jc w:val="both"/>
      </w:pPr>
    </w:p>
    <w:p w14:paraId="4A1F3992" w14:textId="59A91546" w:rsidR="00C46D58" w:rsidRDefault="009122F0" w:rsidP="004B405D">
      <w:pPr>
        <w:jc w:val="both"/>
      </w:pPr>
      <w:r w:rsidRPr="009122F0">
        <w:t xml:space="preserve">Interblock’s Live Smart Table Games have earned global recognition, including being named </w:t>
      </w:r>
      <w:r w:rsidRPr="009122F0">
        <w:rPr>
          <w:b/>
          <w:bCs/>
        </w:rPr>
        <w:t xml:space="preserve">Table Game of the Year </w:t>
      </w:r>
      <w:r w:rsidRPr="009122F0">
        <w:t xml:space="preserve">at the Global Gaming Awards and winning </w:t>
      </w:r>
      <w:r w:rsidRPr="009122F0">
        <w:rPr>
          <w:b/>
          <w:bCs/>
        </w:rPr>
        <w:t>Best Table Game</w:t>
      </w:r>
      <w:r w:rsidR="002323D0">
        <w:rPr>
          <w:b/>
          <w:bCs/>
        </w:rPr>
        <w:t xml:space="preserve"> Innovation</w:t>
      </w:r>
      <w:r w:rsidRPr="009122F0">
        <w:t xml:space="preserve"> by the GGB Gaming &amp; Technology Awards for</w:t>
      </w:r>
      <w:r>
        <w:t xml:space="preserve"> the past</w:t>
      </w:r>
      <w:r w:rsidRPr="009122F0">
        <w:t xml:space="preserve"> two consecutive years. These prestigious accolades underscore the innovation and design excellence now available to Virgin River guests.</w:t>
      </w:r>
    </w:p>
    <w:p w14:paraId="6C00765D" w14:textId="77777777" w:rsidR="009122F0" w:rsidRPr="00756EE2" w:rsidRDefault="009122F0" w:rsidP="004B405D">
      <w:pPr>
        <w:jc w:val="both"/>
      </w:pPr>
    </w:p>
    <w:p w14:paraId="6365712F" w14:textId="477E79E8" w:rsidR="004B405D" w:rsidRDefault="004B405D" w:rsidP="004B405D">
      <w:pPr>
        <w:jc w:val="both"/>
      </w:pPr>
      <w:r w:rsidRPr="00756EE2">
        <w:t xml:space="preserve">“The new Interblock </w:t>
      </w:r>
      <w:r w:rsidR="00383494">
        <w:t>Live Smart Table Games are</w:t>
      </w:r>
      <w:r w:rsidRPr="00756EE2">
        <w:t xml:space="preserve"> your chance to experience the future of Table Games at the Virgin River Casino,” said </w:t>
      </w:r>
      <w:r w:rsidRPr="00756EE2">
        <w:rPr>
          <w:b/>
          <w:bCs/>
        </w:rPr>
        <w:t>Justin Moore</w:t>
      </w:r>
      <w:r w:rsidRPr="00756EE2">
        <w:t xml:space="preserve">, Mesquite Gaming CEO. “We are excited to offer our guests these </w:t>
      </w:r>
      <w:r w:rsidR="0033097F">
        <w:t xml:space="preserve">innovative </w:t>
      </w:r>
      <w:r w:rsidRPr="00756EE2">
        <w:t>new games!"</w:t>
      </w:r>
    </w:p>
    <w:p w14:paraId="29B18713" w14:textId="77777777" w:rsidR="004B405D" w:rsidRPr="00756EE2" w:rsidRDefault="004B405D" w:rsidP="004B405D">
      <w:pPr>
        <w:jc w:val="both"/>
      </w:pPr>
    </w:p>
    <w:p w14:paraId="45B40731" w14:textId="59571A6F" w:rsidR="004B405D" w:rsidRDefault="00393FB6" w:rsidP="004B405D">
      <w:pPr>
        <w:jc w:val="both"/>
      </w:pPr>
      <w:r w:rsidRPr="00393FB6">
        <w:t xml:space="preserve">Experience the next generation of live gaming </w:t>
      </w:r>
      <w:r w:rsidR="004B405D" w:rsidRPr="00756EE2">
        <w:t xml:space="preserve">at Virgin River Casino starting </w:t>
      </w:r>
      <w:r w:rsidR="004B405D" w:rsidRPr="00756EE2">
        <w:rPr>
          <w:b/>
          <w:bCs/>
        </w:rPr>
        <w:t>Friday, December 13th, 2024</w:t>
      </w:r>
      <w:r w:rsidR="004B405D" w:rsidRPr="00756EE2">
        <w:t>.</w:t>
      </w:r>
      <w:r w:rsidR="009122F0">
        <w:t xml:space="preserve"> </w:t>
      </w:r>
      <w:r w:rsidR="004B405D" w:rsidRPr="00756EE2">
        <w:t xml:space="preserve">For more information, visit </w:t>
      </w:r>
      <w:hyperlink r:id="rId7" w:history="1">
        <w:r w:rsidR="00F07F2F" w:rsidRPr="00F07F2F">
          <w:rPr>
            <w:rStyle w:val="Hyperlink"/>
          </w:rPr>
          <w:t>virginriver.com</w:t>
        </w:r>
      </w:hyperlink>
      <w:r w:rsidR="00F07F2F">
        <w:t xml:space="preserve"> or call </w:t>
      </w:r>
      <w:proofErr w:type="gramStart"/>
      <w:r w:rsidR="00F07F2F">
        <w:t>1.877.GETAWAY</w:t>
      </w:r>
      <w:proofErr w:type="gramEnd"/>
      <w:r w:rsidR="00F07F2F">
        <w:t xml:space="preserve"> (438.2929)</w:t>
      </w:r>
    </w:p>
    <w:p w14:paraId="473D9764" w14:textId="77777777" w:rsidR="004B405D" w:rsidRPr="00756EE2" w:rsidRDefault="004B405D" w:rsidP="004B405D">
      <w:pPr>
        <w:jc w:val="both"/>
      </w:pPr>
    </w:p>
    <w:p w14:paraId="2684CAF4" w14:textId="77777777" w:rsidR="004B405D" w:rsidRPr="00756EE2" w:rsidRDefault="004B405D" w:rsidP="004B405D">
      <w:pPr>
        <w:jc w:val="both"/>
        <w:rPr>
          <w:b/>
          <w:bCs/>
        </w:rPr>
      </w:pPr>
      <w:r w:rsidRPr="00756EE2">
        <w:rPr>
          <w:b/>
          <w:bCs/>
        </w:rPr>
        <w:t xml:space="preserve">Be Part of the Action </w:t>
      </w:r>
      <w:r w:rsidRPr="00756EE2">
        <w:rPr>
          <w:i/>
          <w:iCs/>
        </w:rPr>
        <w:t>(Optional)</w:t>
      </w:r>
    </w:p>
    <w:p w14:paraId="4F6AB88C" w14:textId="59FD6EDC" w:rsidR="004B405D" w:rsidRPr="00F07F2F" w:rsidRDefault="009122F0" w:rsidP="004B405D">
      <w:pPr>
        <w:jc w:val="both"/>
        <w:rPr>
          <w:rStyle w:val="Hyperlink"/>
        </w:rPr>
      </w:pPr>
      <w:r w:rsidRPr="009122F0">
        <w:t>Virgin River Casino’s Live Smart Table Games are not only exciting for players but also provide opportunities for the local community. Interblock’s dealer interface, with its step-by-step guidance, enables new dealers to learn the system quickly and confidently. Applicants with great personalities and a passion for creating exceptional player experiences are encouraged to apply</w:t>
      </w:r>
      <w:r w:rsidR="00F07F2F">
        <w:t>.</w:t>
      </w:r>
      <w:r w:rsidR="00F07F2F" w:rsidRPr="00F07F2F">
        <w:t xml:space="preserve"> </w:t>
      </w:r>
      <w:r w:rsidR="00F07F2F">
        <w:fldChar w:fldCharType="begin"/>
      </w:r>
      <w:r w:rsidR="00F07F2F">
        <w:instrText>HYPERLINK "https://mesquitegaming.com/careers/"</w:instrText>
      </w:r>
      <w:r w:rsidR="00F07F2F">
        <w:fldChar w:fldCharType="separate"/>
      </w:r>
      <w:r w:rsidR="00F07F2F" w:rsidRPr="00F07F2F">
        <w:rPr>
          <w:rStyle w:val="Hyperlink"/>
        </w:rPr>
        <w:t>https://mesquitegaming.com/careers/</w:t>
      </w:r>
    </w:p>
    <w:p w14:paraId="2D392DE6" w14:textId="42B2598E" w:rsidR="006208A8" w:rsidRPr="00756EE2" w:rsidRDefault="00F07F2F" w:rsidP="004B405D">
      <w:pPr>
        <w:jc w:val="both"/>
      </w:pPr>
      <w:r>
        <w:fldChar w:fldCharType="end"/>
      </w:r>
    </w:p>
    <w:p w14:paraId="4C36BEC1" w14:textId="77777777" w:rsidR="004B405D" w:rsidRPr="00756EE2" w:rsidRDefault="004B405D" w:rsidP="004B405D">
      <w:pPr>
        <w:jc w:val="both"/>
      </w:pPr>
    </w:p>
    <w:p w14:paraId="6B40E188" w14:textId="77777777" w:rsidR="004B405D" w:rsidRDefault="004B405D" w:rsidP="004B405D">
      <w:pPr>
        <w:jc w:val="center"/>
      </w:pPr>
      <w:r w:rsidRPr="00756EE2">
        <w:t>###</w:t>
      </w:r>
    </w:p>
    <w:p w14:paraId="3E53BD6A" w14:textId="77777777" w:rsidR="006208A8" w:rsidRDefault="006208A8" w:rsidP="004B405D">
      <w:pPr>
        <w:jc w:val="center"/>
      </w:pPr>
    </w:p>
    <w:p w14:paraId="27FD5C70" w14:textId="77777777" w:rsidR="006A21A8" w:rsidRDefault="006A21A8" w:rsidP="004B405D">
      <w:pPr>
        <w:jc w:val="center"/>
      </w:pPr>
    </w:p>
    <w:p w14:paraId="61916B53" w14:textId="77777777" w:rsidR="00F07F2F" w:rsidRPr="00116E87" w:rsidRDefault="004B405D" w:rsidP="00F07F2F">
      <w:pPr>
        <w:spacing w:after="160"/>
      </w:pPr>
      <w:r w:rsidRPr="00756EE2">
        <w:rPr>
          <w:b/>
          <w:bCs/>
          <w:u w:val="single"/>
        </w:rPr>
        <w:lastRenderedPageBreak/>
        <w:t>About Virgin River Casino</w:t>
      </w:r>
      <w:r>
        <w:br/>
      </w:r>
      <w:r w:rsidR="00F07F2F" w:rsidRPr="00116E87">
        <w:rPr>
          <w:b/>
          <w:bCs/>
        </w:rPr>
        <w:t>ABOUT MESQUITE GAMING:</w:t>
      </w:r>
    </w:p>
    <w:p w14:paraId="22CF2F96" w14:textId="77777777" w:rsidR="00F07F2F" w:rsidRPr="00F07F2F" w:rsidRDefault="00F07F2F" w:rsidP="00F07F2F">
      <w:pPr>
        <w:spacing w:after="160"/>
      </w:pPr>
      <w:r w:rsidRPr="00F07F2F">
        <w:t>Mesquite Gaming, located 77 miles north of Las Vegas, includes Virgin River Hotel/Casino/Bingo and CasaBlanca Resort-Casino-Golf-Spa. A premier golf destination, Mesquite Gaming owns and operates The Palms Golf Club and CasaBlanca Golf Club. Combined, the two properties feature 1,186 guest rooms, 76,000 square feet of casino space, with 2,000 slot machines and 36 gaming tables, and 70,000 square feet of meeting and convention space. For more information, visit </w:t>
      </w:r>
      <w:hyperlink r:id="rId8" w:history="1">
        <w:r w:rsidRPr="00F07F2F">
          <w:rPr>
            <w:rStyle w:val="Hyperlink"/>
          </w:rPr>
          <w:t>mesquitegaming.com</w:t>
        </w:r>
      </w:hyperlink>
      <w:r w:rsidRPr="00F07F2F">
        <w:t>.</w:t>
      </w:r>
    </w:p>
    <w:p w14:paraId="2D25B761" w14:textId="2FD50A68" w:rsidR="004B405D" w:rsidRPr="00756EE2" w:rsidRDefault="004B405D" w:rsidP="00F07F2F">
      <w:pPr>
        <w:spacing w:after="160"/>
      </w:pPr>
    </w:p>
    <w:p w14:paraId="4DC3D181" w14:textId="77777777" w:rsidR="004B405D" w:rsidRPr="00756EE2" w:rsidRDefault="004B405D" w:rsidP="004B405D">
      <w:pPr>
        <w:jc w:val="both"/>
        <w:rPr>
          <w:b/>
          <w:bCs/>
        </w:rPr>
      </w:pPr>
      <w:r w:rsidRPr="00756EE2">
        <w:rPr>
          <w:b/>
          <w:bCs/>
        </w:rPr>
        <w:t>Virgin River Casino Media Contact:</w:t>
      </w:r>
    </w:p>
    <w:p w14:paraId="09FE4B85" w14:textId="59C356E6" w:rsidR="00116E87" w:rsidRDefault="00BB257E" w:rsidP="004B405D">
      <w:r>
        <w:t>Michael Klimek</w:t>
      </w:r>
    </w:p>
    <w:p w14:paraId="5B5FF0AC" w14:textId="0B2FC885" w:rsidR="00BB257E" w:rsidRDefault="00BB257E" w:rsidP="004B405D">
      <w:r>
        <w:t>Director of Advertising</w:t>
      </w:r>
    </w:p>
    <w:p w14:paraId="16B5AFCC" w14:textId="5E1FA14D" w:rsidR="00BB257E" w:rsidRDefault="00000000" w:rsidP="004B405D">
      <w:hyperlink r:id="rId9" w:history="1">
        <w:r w:rsidR="00BB257E" w:rsidRPr="00874D6F">
          <w:rPr>
            <w:rStyle w:val="Hyperlink"/>
          </w:rPr>
          <w:t>mklimek@mesquitegaming.com</w:t>
        </w:r>
      </w:hyperlink>
      <w:r w:rsidR="00BB257E">
        <w:tab/>
      </w:r>
    </w:p>
    <w:p w14:paraId="07E8A191" w14:textId="688538E3" w:rsidR="00116E87" w:rsidRPr="00756EE2" w:rsidRDefault="00BB257E" w:rsidP="004B405D">
      <w:r>
        <w:t>+1 (725) 278-9297</w:t>
      </w:r>
    </w:p>
    <w:p w14:paraId="4B9BDB5B" w14:textId="77777777" w:rsidR="004B405D" w:rsidRPr="00756EE2" w:rsidRDefault="004B405D" w:rsidP="004B405D">
      <w:pPr>
        <w:jc w:val="both"/>
        <w:rPr>
          <w:b/>
          <w:bCs/>
          <w:u w:val="single"/>
        </w:rPr>
      </w:pPr>
    </w:p>
    <w:p w14:paraId="353B0E4C" w14:textId="77777777" w:rsidR="004B405D" w:rsidRPr="00756EE2" w:rsidRDefault="004B405D" w:rsidP="004B405D">
      <w:pPr>
        <w:jc w:val="both"/>
        <w:rPr>
          <w:b/>
          <w:bCs/>
          <w:u w:val="single"/>
        </w:rPr>
      </w:pPr>
      <w:r w:rsidRPr="00756EE2">
        <w:rPr>
          <w:b/>
          <w:bCs/>
          <w:u w:val="single"/>
        </w:rPr>
        <w:t>About Interblock®</w:t>
      </w:r>
    </w:p>
    <w:p w14:paraId="35A04417" w14:textId="77777777" w:rsidR="004B405D" w:rsidRDefault="004B405D" w:rsidP="004B405D">
      <w:pPr>
        <w:jc w:val="both"/>
      </w:pPr>
      <w:r w:rsidRPr="00756EE2">
        <w:t xml:space="preserve">Interblock stands as the world's leading developer and supplier of luxury Electronic Table Gaming products. With its commitment to quality, invention, and superior service, Interblock delivers unparalleled performance and unforgettable gaming experiences to over 250 jurisdictions worldwide. </w:t>
      </w:r>
    </w:p>
    <w:p w14:paraId="2C884CEB" w14:textId="77777777" w:rsidR="006A21A8" w:rsidRPr="00756EE2" w:rsidRDefault="006A21A8" w:rsidP="004B405D">
      <w:pPr>
        <w:jc w:val="both"/>
      </w:pPr>
    </w:p>
    <w:p w14:paraId="6060EEF6" w14:textId="6F801289" w:rsidR="004B405D" w:rsidRDefault="004B405D" w:rsidP="004B405D">
      <w:pPr>
        <w:jc w:val="both"/>
      </w:pPr>
      <w:r w:rsidRPr="00756EE2">
        <w:t xml:space="preserve">For more information, visit </w:t>
      </w:r>
      <w:hyperlink r:id="rId10" w:history="1">
        <w:r w:rsidRPr="00756EE2">
          <w:rPr>
            <w:rStyle w:val="Hyperlink"/>
          </w:rPr>
          <w:t>www.interblockgaming.com</w:t>
        </w:r>
      </w:hyperlink>
      <w:r w:rsidRPr="00756EE2">
        <w:t xml:space="preserve"> and follow Interblock on </w:t>
      </w:r>
      <w:hyperlink r:id="rId11" w:history="1">
        <w:r w:rsidRPr="00756EE2">
          <w:rPr>
            <w:rStyle w:val="Hyperlink"/>
          </w:rPr>
          <w:t>Instagram</w:t>
        </w:r>
      </w:hyperlink>
      <w:r w:rsidRPr="00756EE2">
        <w:t xml:space="preserve">, </w:t>
      </w:r>
      <w:hyperlink r:id="rId12" w:history="1">
        <w:r w:rsidRPr="00756EE2">
          <w:rPr>
            <w:rStyle w:val="Hyperlink"/>
          </w:rPr>
          <w:t>Twitter</w:t>
        </w:r>
      </w:hyperlink>
      <w:r w:rsidRPr="00756EE2">
        <w:t xml:space="preserve">, </w:t>
      </w:r>
      <w:hyperlink r:id="rId13" w:history="1">
        <w:r w:rsidRPr="00756EE2">
          <w:rPr>
            <w:rStyle w:val="Hyperlink"/>
          </w:rPr>
          <w:t>Facebook</w:t>
        </w:r>
      </w:hyperlink>
      <w:r w:rsidRPr="00756EE2">
        <w:t xml:space="preserve">, and </w:t>
      </w:r>
      <w:hyperlink r:id="rId14" w:history="1">
        <w:r w:rsidRPr="00756EE2">
          <w:rPr>
            <w:rStyle w:val="Hyperlink"/>
          </w:rPr>
          <w:t>LinkedIn</w:t>
        </w:r>
      </w:hyperlink>
      <w:r w:rsidRPr="00756EE2">
        <w:t xml:space="preserve">.  </w:t>
      </w:r>
    </w:p>
    <w:p w14:paraId="761FFC56" w14:textId="77777777" w:rsidR="006A21A8" w:rsidRPr="00756EE2" w:rsidRDefault="006A21A8" w:rsidP="004B405D">
      <w:pPr>
        <w:jc w:val="both"/>
      </w:pPr>
    </w:p>
    <w:p w14:paraId="01BC2D96" w14:textId="77777777" w:rsidR="004B405D" w:rsidRPr="00756EE2" w:rsidRDefault="004B405D" w:rsidP="004B405D">
      <w:pPr>
        <w:jc w:val="both"/>
        <w:rPr>
          <w:b/>
          <w:bCs/>
        </w:rPr>
      </w:pPr>
      <w:r w:rsidRPr="00756EE2">
        <w:rPr>
          <w:b/>
          <w:bCs/>
        </w:rPr>
        <w:t>Interblock Media Contact:</w:t>
      </w:r>
    </w:p>
    <w:p w14:paraId="2B2D7B48" w14:textId="77777777" w:rsidR="004B405D" w:rsidRPr="00756EE2" w:rsidRDefault="004B405D" w:rsidP="004B405D">
      <w:r w:rsidRPr="00756EE2">
        <w:t>Alexis DeVincentis</w:t>
      </w:r>
      <w:r w:rsidRPr="00756EE2">
        <w:br/>
        <w:t xml:space="preserve">Senior Marketing Manager of Communications </w:t>
      </w:r>
      <w:r w:rsidRPr="00756EE2">
        <w:br/>
      </w:r>
      <w:hyperlink r:id="rId15" w:history="1">
        <w:r w:rsidRPr="00756EE2">
          <w:rPr>
            <w:rStyle w:val="Hyperlink"/>
          </w:rPr>
          <w:t>press@interblockgaming.com</w:t>
        </w:r>
      </w:hyperlink>
      <w:r w:rsidRPr="00756EE2">
        <w:br/>
        <w:t>+1 (702) 769-2269</w:t>
      </w:r>
    </w:p>
    <w:p w14:paraId="3E0DF39C" w14:textId="77777777" w:rsidR="00DD1E79" w:rsidRPr="007462FB" w:rsidRDefault="00DD1E79" w:rsidP="004E2650">
      <w:pPr>
        <w:spacing w:line="300" w:lineRule="exact"/>
        <w:rPr>
          <w:sz w:val="20"/>
          <w:szCs w:val="20"/>
          <w:lang w:val="es-AR"/>
        </w:rPr>
      </w:pPr>
    </w:p>
    <w:sectPr w:rsidR="00DD1E79" w:rsidRPr="007462FB" w:rsidSect="00D13C16">
      <w:head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2A3C" w14:textId="77777777" w:rsidR="00102040" w:rsidRDefault="00102040" w:rsidP="0021749E">
      <w:r>
        <w:separator/>
      </w:r>
    </w:p>
  </w:endnote>
  <w:endnote w:type="continuationSeparator" w:id="0">
    <w:p w14:paraId="58DA8AC7" w14:textId="77777777" w:rsidR="00102040" w:rsidRDefault="00102040" w:rsidP="0021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Std">
    <w:panose1 w:val="00000000000000000000"/>
    <w:charset w:val="00"/>
    <w:family w:val="modern"/>
    <w:notTrueType/>
    <w:pitch w:val="fixed"/>
    <w:sig w:usb0="800000AF" w:usb1="500078FB"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4F78" w14:textId="77777777" w:rsidR="00102040" w:rsidRDefault="00102040" w:rsidP="0021749E">
      <w:r>
        <w:separator/>
      </w:r>
    </w:p>
  </w:footnote>
  <w:footnote w:type="continuationSeparator" w:id="0">
    <w:p w14:paraId="100285E7" w14:textId="77777777" w:rsidR="00102040" w:rsidRDefault="00102040" w:rsidP="0021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1C88" w14:textId="77777777" w:rsidR="00E824C5" w:rsidRPr="00E824C5" w:rsidRDefault="00E824C5" w:rsidP="00E824C5">
    <w:pPr>
      <w:pStyle w:val="Header"/>
      <w:tabs>
        <w:tab w:val="left" w:pos="8222"/>
        <w:tab w:val="left" w:pos="8505"/>
      </w:tabs>
      <w:rPr>
        <w:rFonts w:cstheme="minorHAnsi"/>
        <w:color w:val="A6A6A6" w:themeColor="background1" w:themeShade="A6"/>
      </w:rPr>
    </w:pPr>
    <w:r w:rsidRPr="00E824C5">
      <w:rPr>
        <w:rFonts w:cstheme="minorHAnsi"/>
        <w:noProof/>
        <w:color w:val="A6A6A6" w:themeColor="background1" w:themeShade="A6"/>
      </w:rPr>
      <w:drawing>
        <wp:anchor distT="0" distB="0" distL="114300" distR="114300" simplePos="0" relativeHeight="251659264" behindDoc="1" locked="0" layoutInCell="1" allowOverlap="1" wp14:anchorId="7C666594" wp14:editId="7F53DFDE">
          <wp:simplePos x="0" y="0"/>
          <wp:positionH relativeFrom="margin">
            <wp:align>right</wp:align>
          </wp:positionH>
          <wp:positionV relativeFrom="paragraph">
            <wp:posOffset>-152400</wp:posOffset>
          </wp:positionV>
          <wp:extent cx="1676400" cy="4667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anchor>
      </w:drawing>
    </w:r>
    <w:r w:rsidRPr="00E824C5">
      <w:rPr>
        <w:rFonts w:cstheme="minorHAnsi"/>
        <w:color w:val="A6A6A6" w:themeColor="background1" w:themeShade="A6"/>
      </w:rPr>
      <w:t>FOR IMMEDIATE RELEASE</w:t>
    </w:r>
  </w:p>
  <w:p w14:paraId="7B8589EF" w14:textId="77777777" w:rsidR="00B86873" w:rsidRDefault="00B86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0FF"/>
    <w:multiLevelType w:val="multilevel"/>
    <w:tmpl w:val="0B9CA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F2D90"/>
    <w:multiLevelType w:val="hybridMultilevel"/>
    <w:tmpl w:val="61AC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7FAB"/>
    <w:multiLevelType w:val="hybridMultilevel"/>
    <w:tmpl w:val="304C38F2"/>
    <w:lvl w:ilvl="0" w:tplc="5234EE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58D7E87"/>
    <w:multiLevelType w:val="hybridMultilevel"/>
    <w:tmpl w:val="A4B668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9DC1BA9"/>
    <w:multiLevelType w:val="hybridMultilevel"/>
    <w:tmpl w:val="1BBE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70B2D"/>
    <w:multiLevelType w:val="hybridMultilevel"/>
    <w:tmpl w:val="ADCE4630"/>
    <w:lvl w:ilvl="0" w:tplc="B3D44F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F52BB"/>
    <w:multiLevelType w:val="hybridMultilevel"/>
    <w:tmpl w:val="4DDC5BBE"/>
    <w:lvl w:ilvl="0" w:tplc="0682FFE0">
      <w:start w:val="1"/>
      <w:numFmt w:val="bullet"/>
      <w:lvlText w:val="-"/>
      <w:lvlJc w:val="left"/>
      <w:pPr>
        <w:tabs>
          <w:tab w:val="num" w:pos="1054"/>
        </w:tabs>
        <w:ind w:left="1054" w:hanging="360"/>
      </w:pPr>
      <w:rPr>
        <w:rFonts w:ascii="Arial" w:hAnsi="Arial" w:hint="default"/>
      </w:rPr>
    </w:lvl>
    <w:lvl w:ilvl="1" w:tplc="04090003" w:tentative="1">
      <w:start w:val="1"/>
      <w:numFmt w:val="bullet"/>
      <w:lvlText w:val="o"/>
      <w:lvlJc w:val="left"/>
      <w:pPr>
        <w:tabs>
          <w:tab w:val="num" w:pos="1594"/>
        </w:tabs>
        <w:ind w:left="1594" w:hanging="360"/>
      </w:pPr>
      <w:rPr>
        <w:rFonts w:ascii="Letter Gothic Std" w:hAnsi="Letter Gothic Std" w:hint="default"/>
      </w:rPr>
    </w:lvl>
    <w:lvl w:ilvl="2" w:tplc="04090005" w:tentative="1">
      <w:start w:val="1"/>
      <w:numFmt w:val="bullet"/>
      <w:lvlText w:val=""/>
      <w:lvlJc w:val="left"/>
      <w:pPr>
        <w:tabs>
          <w:tab w:val="num" w:pos="2314"/>
        </w:tabs>
        <w:ind w:left="2314" w:hanging="360"/>
      </w:pPr>
      <w:rPr>
        <w:rFonts w:ascii="Marlett" w:hAnsi="Marlett"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Letter Gothic Std" w:hAnsi="Letter Gothic Std" w:hint="default"/>
      </w:rPr>
    </w:lvl>
    <w:lvl w:ilvl="5" w:tplc="04090005" w:tentative="1">
      <w:start w:val="1"/>
      <w:numFmt w:val="bullet"/>
      <w:lvlText w:val=""/>
      <w:lvlJc w:val="left"/>
      <w:pPr>
        <w:tabs>
          <w:tab w:val="num" w:pos="4474"/>
        </w:tabs>
        <w:ind w:left="4474" w:hanging="360"/>
      </w:pPr>
      <w:rPr>
        <w:rFonts w:ascii="Marlett" w:hAnsi="Marlett"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Letter Gothic Std" w:hAnsi="Letter Gothic Std" w:hint="default"/>
      </w:rPr>
    </w:lvl>
    <w:lvl w:ilvl="8" w:tplc="04090005" w:tentative="1">
      <w:start w:val="1"/>
      <w:numFmt w:val="bullet"/>
      <w:lvlText w:val=""/>
      <w:lvlJc w:val="left"/>
      <w:pPr>
        <w:tabs>
          <w:tab w:val="num" w:pos="6634"/>
        </w:tabs>
        <w:ind w:left="6634" w:hanging="360"/>
      </w:pPr>
      <w:rPr>
        <w:rFonts w:ascii="Marlett" w:hAnsi="Marlett" w:hint="default"/>
      </w:rPr>
    </w:lvl>
  </w:abstractNum>
  <w:abstractNum w:abstractNumId="7" w15:restartNumberingAfterBreak="0">
    <w:nsid w:val="372C4A61"/>
    <w:multiLevelType w:val="hybridMultilevel"/>
    <w:tmpl w:val="CCA68276"/>
    <w:lvl w:ilvl="0" w:tplc="438E26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E3152"/>
    <w:multiLevelType w:val="hybridMultilevel"/>
    <w:tmpl w:val="2BA4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D4C03"/>
    <w:multiLevelType w:val="hybridMultilevel"/>
    <w:tmpl w:val="99F4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97778"/>
    <w:multiLevelType w:val="hybridMultilevel"/>
    <w:tmpl w:val="2B1AFD78"/>
    <w:lvl w:ilvl="0" w:tplc="8932B8A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710F289E"/>
    <w:multiLevelType w:val="hybridMultilevel"/>
    <w:tmpl w:val="4EC2B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017CC"/>
    <w:multiLevelType w:val="hybridMultilevel"/>
    <w:tmpl w:val="4646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123F1"/>
    <w:multiLevelType w:val="hybridMultilevel"/>
    <w:tmpl w:val="B40EFDA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BCA4710"/>
    <w:multiLevelType w:val="hybridMultilevel"/>
    <w:tmpl w:val="0B68E0CC"/>
    <w:lvl w:ilvl="0" w:tplc="D374BC94">
      <w:start w:val="1"/>
      <w:numFmt w:val="decimal"/>
      <w:lvlText w:val="%1."/>
      <w:lvlJc w:val="left"/>
      <w:pPr>
        <w:ind w:left="728" w:hanging="368"/>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F8F55EA"/>
    <w:multiLevelType w:val="hybridMultilevel"/>
    <w:tmpl w:val="D5B41CAC"/>
    <w:lvl w:ilvl="0" w:tplc="7FFA1AB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477306">
    <w:abstractNumId w:val="9"/>
  </w:num>
  <w:num w:numId="2" w16cid:durableId="1832134243">
    <w:abstractNumId w:val="15"/>
  </w:num>
  <w:num w:numId="3" w16cid:durableId="146829285">
    <w:abstractNumId w:val="5"/>
  </w:num>
  <w:num w:numId="4" w16cid:durableId="945498087">
    <w:abstractNumId w:val="6"/>
  </w:num>
  <w:num w:numId="5" w16cid:durableId="565531927">
    <w:abstractNumId w:val="7"/>
  </w:num>
  <w:num w:numId="6" w16cid:durableId="1536430197">
    <w:abstractNumId w:val="8"/>
  </w:num>
  <w:num w:numId="7" w16cid:durableId="601381938">
    <w:abstractNumId w:val="12"/>
  </w:num>
  <w:num w:numId="8" w16cid:durableId="1805271845">
    <w:abstractNumId w:val="3"/>
  </w:num>
  <w:num w:numId="9" w16cid:durableId="4129709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160030">
    <w:abstractNumId w:val="1"/>
  </w:num>
  <w:num w:numId="11" w16cid:durableId="594243884">
    <w:abstractNumId w:val="0"/>
  </w:num>
  <w:num w:numId="12" w16cid:durableId="768240327">
    <w:abstractNumId w:val="11"/>
  </w:num>
  <w:num w:numId="13" w16cid:durableId="271208125">
    <w:abstractNumId w:val="4"/>
  </w:num>
  <w:num w:numId="14" w16cid:durableId="497573045">
    <w:abstractNumId w:val="14"/>
  </w:num>
  <w:num w:numId="15" w16cid:durableId="1279678467">
    <w:abstractNumId w:val="10"/>
  </w:num>
  <w:num w:numId="16" w16cid:durableId="2142654590">
    <w:abstractNumId w:val="2"/>
  </w:num>
  <w:num w:numId="17" w16cid:durableId="976803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9E"/>
    <w:rsid w:val="00002446"/>
    <w:rsid w:val="00004F17"/>
    <w:rsid w:val="000117DD"/>
    <w:rsid w:val="000130E2"/>
    <w:rsid w:val="0001343C"/>
    <w:rsid w:val="00023BE5"/>
    <w:rsid w:val="000329FE"/>
    <w:rsid w:val="00034EBA"/>
    <w:rsid w:val="000353F6"/>
    <w:rsid w:val="000629F4"/>
    <w:rsid w:val="00073D30"/>
    <w:rsid w:val="000818F7"/>
    <w:rsid w:val="00083F9B"/>
    <w:rsid w:val="000B013C"/>
    <w:rsid w:val="000B17D1"/>
    <w:rsid w:val="000B198B"/>
    <w:rsid w:val="000C1D50"/>
    <w:rsid w:val="000D6AC8"/>
    <w:rsid w:val="000E5605"/>
    <w:rsid w:val="000F0763"/>
    <w:rsid w:val="000F0FB4"/>
    <w:rsid w:val="000F4932"/>
    <w:rsid w:val="000F4A21"/>
    <w:rsid w:val="000F6202"/>
    <w:rsid w:val="000F766F"/>
    <w:rsid w:val="00102040"/>
    <w:rsid w:val="0010533B"/>
    <w:rsid w:val="001063C8"/>
    <w:rsid w:val="00106747"/>
    <w:rsid w:val="00114F02"/>
    <w:rsid w:val="00116E87"/>
    <w:rsid w:val="00124684"/>
    <w:rsid w:val="0012698C"/>
    <w:rsid w:val="001339CA"/>
    <w:rsid w:val="00146B0F"/>
    <w:rsid w:val="001524CF"/>
    <w:rsid w:val="0015388C"/>
    <w:rsid w:val="001654EA"/>
    <w:rsid w:val="00173BA1"/>
    <w:rsid w:val="001815B4"/>
    <w:rsid w:val="00184843"/>
    <w:rsid w:val="00187B83"/>
    <w:rsid w:val="00192B07"/>
    <w:rsid w:val="001A5F95"/>
    <w:rsid w:val="001A6C82"/>
    <w:rsid w:val="001B1179"/>
    <w:rsid w:val="001B11A7"/>
    <w:rsid w:val="001B3F65"/>
    <w:rsid w:val="001B7BBC"/>
    <w:rsid w:val="001C4B67"/>
    <w:rsid w:val="001D27CE"/>
    <w:rsid w:val="001D41A7"/>
    <w:rsid w:val="001D75E4"/>
    <w:rsid w:val="001E61B5"/>
    <w:rsid w:val="001F0C1C"/>
    <w:rsid w:val="001F1754"/>
    <w:rsid w:val="001F6840"/>
    <w:rsid w:val="001F79B9"/>
    <w:rsid w:val="0020608F"/>
    <w:rsid w:val="002126E5"/>
    <w:rsid w:val="00213B4B"/>
    <w:rsid w:val="0021749E"/>
    <w:rsid w:val="00221629"/>
    <w:rsid w:val="00225B13"/>
    <w:rsid w:val="002318D1"/>
    <w:rsid w:val="002323D0"/>
    <w:rsid w:val="0023443F"/>
    <w:rsid w:val="002375E4"/>
    <w:rsid w:val="00252217"/>
    <w:rsid w:val="00267A16"/>
    <w:rsid w:val="0027020F"/>
    <w:rsid w:val="002779A2"/>
    <w:rsid w:val="0029185D"/>
    <w:rsid w:val="002926BC"/>
    <w:rsid w:val="002929A4"/>
    <w:rsid w:val="002A03CE"/>
    <w:rsid w:val="002B3417"/>
    <w:rsid w:val="002B6C9A"/>
    <w:rsid w:val="002B77F2"/>
    <w:rsid w:val="002C583C"/>
    <w:rsid w:val="002D1DEF"/>
    <w:rsid w:val="002F0991"/>
    <w:rsid w:val="002F217D"/>
    <w:rsid w:val="002F3440"/>
    <w:rsid w:val="002F57C6"/>
    <w:rsid w:val="00315A5F"/>
    <w:rsid w:val="0033097F"/>
    <w:rsid w:val="00333A90"/>
    <w:rsid w:val="00333DC8"/>
    <w:rsid w:val="0033572A"/>
    <w:rsid w:val="00337E0B"/>
    <w:rsid w:val="003403A5"/>
    <w:rsid w:val="00344584"/>
    <w:rsid w:val="003451B0"/>
    <w:rsid w:val="00354422"/>
    <w:rsid w:val="0036092E"/>
    <w:rsid w:val="00366844"/>
    <w:rsid w:val="00375C98"/>
    <w:rsid w:val="0037678D"/>
    <w:rsid w:val="00383494"/>
    <w:rsid w:val="0038690D"/>
    <w:rsid w:val="00393FB6"/>
    <w:rsid w:val="003B6552"/>
    <w:rsid w:val="003C12B7"/>
    <w:rsid w:val="003D344E"/>
    <w:rsid w:val="003F0EA9"/>
    <w:rsid w:val="003F6B1F"/>
    <w:rsid w:val="00407E77"/>
    <w:rsid w:val="00410573"/>
    <w:rsid w:val="0041520C"/>
    <w:rsid w:val="004152F4"/>
    <w:rsid w:val="00417D5E"/>
    <w:rsid w:val="0042155D"/>
    <w:rsid w:val="00422C11"/>
    <w:rsid w:val="00423566"/>
    <w:rsid w:val="00432844"/>
    <w:rsid w:val="00441304"/>
    <w:rsid w:val="00443F13"/>
    <w:rsid w:val="004459FF"/>
    <w:rsid w:val="00446817"/>
    <w:rsid w:val="00452ACA"/>
    <w:rsid w:val="004533BB"/>
    <w:rsid w:val="0045563C"/>
    <w:rsid w:val="004557FD"/>
    <w:rsid w:val="004614B0"/>
    <w:rsid w:val="00480A54"/>
    <w:rsid w:val="00486AA9"/>
    <w:rsid w:val="004A5451"/>
    <w:rsid w:val="004A7397"/>
    <w:rsid w:val="004B034D"/>
    <w:rsid w:val="004B405D"/>
    <w:rsid w:val="004B43DE"/>
    <w:rsid w:val="004B70D1"/>
    <w:rsid w:val="004C3ABF"/>
    <w:rsid w:val="004C3B6B"/>
    <w:rsid w:val="004D799E"/>
    <w:rsid w:val="004E1F6D"/>
    <w:rsid w:val="004E2650"/>
    <w:rsid w:val="004E5748"/>
    <w:rsid w:val="004F19C0"/>
    <w:rsid w:val="004F3692"/>
    <w:rsid w:val="004F4BFD"/>
    <w:rsid w:val="00503359"/>
    <w:rsid w:val="00521D65"/>
    <w:rsid w:val="005244CA"/>
    <w:rsid w:val="0052528E"/>
    <w:rsid w:val="005342EA"/>
    <w:rsid w:val="00534D91"/>
    <w:rsid w:val="00540E81"/>
    <w:rsid w:val="005429C7"/>
    <w:rsid w:val="00551AED"/>
    <w:rsid w:val="00553463"/>
    <w:rsid w:val="00553FDB"/>
    <w:rsid w:val="0058079F"/>
    <w:rsid w:val="00582E8C"/>
    <w:rsid w:val="005849A0"/>
    <w:rsid w:val="00584E5E"/>
    <w:rsid w:val="00585B35"/>
    <w:rsid w:val="0059134A"/>
    <w:rsid w:val="005B2807"/>
    <w:rsid w:val="005B5259"/>
    <w:rsid w:val="005C5A12"/>
    <w:rsid w:val="005D0AB3"/>
    <w:rsid w:val="005D5493"/>
    <w:rsid w:val="005D7E40"/>
    <w:rsid w:val="005E0580"/>
    <w:rsid w:val="005E55C1"/>
    <w:rsid w:val="005E71B5"/>
    <w:rsid w:val="005F5E7B"/>
    <w:rsid w:val="005F7A91"/>
    <w:rsid w:val="006053C0"/>
    <w:rsid w:val="006079E2"/>
    <w:rsid w:val="00610145"/>
    <w:rsid w:val="0061668B"/>
    <w:rsid w:val="006171B9"/>
    <w:rsid w:val="006208A8"/>
    <w:rsid w:val="00630DCF"/>
    <w:rsid w:val="00631F61"/>
    <w:rsid w:val="00636884"/>
    <w:rsid w:val="00640DC5"/>
    <w:rsid w:val="006427A7"/>
    <w:rsid w:val="00642EE4"/>
    <w:rsid w:val="00643133"/>
    <w:rsid w:val="00644A0C"/>
    <w:rsid w:val="006516C5"/>
    <w:rsid w:val="00651935"/>
    <w:rsid w:val="0065382F"/>
    <w:rsid w:val="00663DFA"/>
    <w:rsid w:val="00670745"/>
    <w:rsid w:val="00674794"/>
    <w:rsid w:val="006927AF"/>
    <w:rsid w:val="00694DC0"/>
    <w:rsid w:val="006A21A8"/>
    <w:rsid w:val="006A55AA"/>
    <w:rsid w:val="006A7496"/>
    <w:rsid w:val="006B2401"/>
    <w:rsid w:val="006B45FB"/>
    <w:rsid w:val="006C3E48"/>
    <w:rsid w:val="006C4C3A"/>
    <w:rsid w:val="006D0B4B"/>
    <w:rsid w:val="006D6F01"/>
    <w:rsid w:val="006E2353"/>
    <w:rsid w:val="006E7071"/>
    <w:rsid w:val="006F1441"/>
    <w:rsid w:val="006F6455"/>
    <w:rsid w:val="0070139F"/>
    <w:rsid w:val="0070508A"/>
    <w:rsid w:val="00707458"/>
    <w:rsid w:val="00722D9D"/>
    <w:rsid w:val="0072369B"/>
    <w:rsid w:val="00724E5F"/>
    <w:rsid w:val="007462FB"/>
    <w:rsid w:val="00746AAD"/>
    <w:rsid w:val="00754CF5"/>
    <w:rsid w:val="00757321"/>
    <w:rsid w:val="00757755"/>
    <w:rsid w:val="00757DC6"/>
    <w:rsid w:val="00760F42"/>
    <w:rsid w:val="00762523"/>
    <w:rsid w:val="0076336B"/>
    <w:rsid w:val="007657D0"/>
    <w:rsid w:val="00780DA5"/>
    <w:rsid w:val="00785D64"/>
    <w:rsid w:val="00794ECC"/>
    <w:rsid w:val="007A36E6"/>
    <w:rsid w:val="007C0172"/>
    <w:rsid w:val="007C2AC5"/>
    <w:rsid w:val="007C490D"/>
    <w:rsid w:val="007C5FBF"/>
    <w:rsid w:val="007D142A"/>
    <w:rsid w:val="007D1A69"/>
    <w:rsid w:val="007D1C75"/>
    <w:rsid w:val="008010F4"/>
    <w:rsid w:val="00802804"/>
    <w:rsid w:val="00804B40"/>
    <w:rsid w:val="008126D7"/>
    <w:rsid w:val="0083700D"/>
    <w:rsid w:val="0084455D"/>
    <w:rsid w:val="00870E3F"/>
    <w:rsid w:val="008802D3"/>
    <w:rsid w:val="0088784C"/>
    <w:rsid w:val="008949B4"/>
    <w:rsid w:val="008955EF"/>
    <w:rsid w:val="00897153"/>
    <w:rsid w:val="008A37A6"/>
    <w:rsid w:val="008A5A22"/>
    <w:rsid w:val="008B150D"/>
    <w:rsid w:val="008B434D"/>
    <w:rsid w:val="008B5F7D"/>
    <w:rsid w:val="008C0C46"/>
    <w:rsid w:val="008C322D"/>
    <w:rsid w:val="008D049C"/>
    <w:rsid w:val="008D1599"/>
    <w:rsid w:val="008D3457"/>
    <w:rsid w:val="008D4F36"/>
    <w:rsid w:val="008E65B1"/>
    <w:rsid w:val="008F2D42"/>
    <w:rsid w:val="009122F0"/>
    <w:rsid w:val="00913A67"/>
    <w:rsid w:val="00913C4B"/>
    <w:rsid w:val="009161AB"/>
    <w:rsid w:val="009218DF"/>
    <w:rsid w:val="009219DD"/>
    <w:rsid w:val="00922FD6"/>
    <w:rsid w:val="009344EF"/>
    <w:rsid w:val="009440FA"/>
    <w:rsid w:val="009508BE"/>
    <w:rsid w:val="00970366"/>
    <w:rsid w:val="00971124"/>
    <w:rsid w:val="009B0727"/>
    <w:rsid w:val="009B798E"/>
    <w:rsid w:val="009C040C"/>
    <w:rsid w:val="009C43A7"/>
    <w:rsid w:val="009D11EB"/>
    <w:rsid w:val="009D1B1F"/>
    <w:rsid w:val="009D2217"/>
    <w:rsid w:val="009F49F2"/>
    <w:rsid w:val="00A01A59"/>
    <w:rsid w:val="00A10CB7"/>
    <w:rsid w:val="00A26488"/>
    <w:rsid w:val="00A275AC"/>
    <w:rsid w:val="00A30127"/>
    <w:rsid w:val="00A323F1"/>
    <w:rsid w:val="00A33CE1"/>
    <w:rsid w:val="00A405A4"/>
    <w:rsid w:val="00A40D34"/>
    <w:rsid w:val="00A432D4"/>
    <w:rsid w:val="00A437AD"/>
    <w:rsid w:val="00A43DA3"/>
    <w:rsid w:val="00A61CF1"/>
    <w:rsid w:val="00A6577B"/>
    <w:rsid w:val="00A66133"/>
    <w:rsid w:val="00A73BC5"/>
    <w:rsid w:val="00A80962"/>
    <w:rsid w:val="00A813BB"/>
    <w:rsid w:val="00A8465F"/>
    <w:rsid w:val="00A8592A"/>
    <w:rsid w:val="00A8682A"/>
    <w:rsid w:val="00A90919"/>
    <w:rsid w:val="00A968B8"/>
    <w:rsid w:val="00AA0A29"/>
    <w:rsid w:val="00AA2E84"/>
    <w:rsid w:val="00AA3A1C"/>
    <w:rsid w:val="00AB015F"/>
    <w:rsid w:val="00AB4704"/>
    <w:rsid w:val="00AB4BD7"/>
    <w:rsid w:val="00AB613B"/>
    <w:rsid w:val="00AB7401"/>
    <w:rsid w:val="00AC0391"/>
    <w:rsid w:val="00AC19BD"/>
    <w:rsid w:val="00AC2F2A"/>
    <w:rsid w:val="00AC586C"/>
    <w:rsid w:val="00AD360E"/>
    <w:rsid w:val="00AD4F98"/>
    <w:rsid w:val="00AD6C53"/>
    <w:rsid w:val="00AE228C"/>
    <w:rsid w:val="00AE4CA0"/>
    <w:rsid w:val="00AE739E"/>
    <w:rsid w:val="00AF420B"/>
    <w:rsid w:val="00AF46F3"/>
    <w:rsid w:val="00AF72E1"/>
    <w:rsid w:val="00AF7962"/>
    <w:rsid w:val="00B0034F"/>
    <w:rsid w:val="00B11F31"/>
    <w:rsid w:val="00B2093D"/>
    <w:rsid w:val="00B30FB6"/>
    <w:rsid w:val="00B321FD"/>
    <w:rsid w:val="00B33D25"/>
    <w:rsid w:val="00B35090"/>
    <w:rsid w:val="00B35492"/>
    <w:rsid w:val="00B35D7D"/>
    <w:rsid w:val="00B37A0F"/>
    <w:rsid w:val="00B427A0"/>
    <w:rsid w:val="00B53E91"/>
    <w:rsid w:val="00B541B9"/>
    <w:rsid w:val="00B619E4"/>
    <w:rsid w:val="00B744D0"/>
    <w:rsid w:val="00B81270"/>
    <w:rsid w:val="00B86873"/>
    <w:rsid w:val="00B90D53"/>
    <w:rsid w:val="00BA6CBC"/>
    <w:rsid w:val="00BA7CE9"/>
    <w:rsid w:val="00BB1FD9"/>
    <w:rsid w:val="00BB257E"/>
    <w:rsid w:val="00BB32F1"/>
    <w:rsid w:val="00BB5C6F"/>
    <w:rsid w:val="00BC1E6A"/>
    <w:rsid w:val="00BC1E74"/>
    <w:rsid w:val="00BC3B5C"/>
    <w:rsid w:val="00BC5F67"/>
    <w:rsid w:val="00BD0589"/>
    <w:rsid w:val="00BD3A20"/>
    <w:rsid w:val="00BD7D36"/>
    <w:rsid w:val="00BE2939"/>
    <w:rsid w:val="00BE6A53"/>
    <w:rsid w:val="00BF25A0"/>
    <w:rsid w:val="00BF3F42"/>
    <w:rsid w:val="00BF3F69"/>
    <w:rsid w:val="00C003A3"/>
    <w:rsid w:val="00C018A3"/>
    <w:rsid w:val="00C0734B"/>
    <w:rsid w:val="00C106AF"/>
    <w:rsid w:val="00C10DEC"/>
    <w:rsid w:val="00C21279"/>
    <w:rsid w:val="00C2423E"/>
    <w:rsid w:val="00C46D58"/>
    <w:rsid w:val="00C5065F"/>
    <w:rsid w:val="00C514D3"/>
    <w:rsid w:val="00C5596B"/>
    <w:rsid w:val="00C6109A"/>
    <w:rsid w:val="00C6322C"/>
    <w:rsid w:val="00C632EA"/>
    <w:rsid w:val="00C64817"/>
    <w:rsid w:val="00C769B9"/>
    <w:rsid w:val="00C80D9F"/>
    <w:rsid w:val="00C904D0"/>
    <w:rsid w:val="00C946DD"/>
    <w:rsid w:val="00C96BBE"/>
    <w:rsid w:val="00C97894"/>
    <w:rsid w:val="00CA2484"/>
    <w:rsid w:val="00CB29BC"/>
    <w:rsid w:val="00CC7B64"/>
    <w:rsid w:val="00CD4BEF"/>
    <w:rsid w:val="00CE2767"/>
    <w:rsid w:val="00CF79F5"/>
    <w:rsid w:val="00D13C16"/>
    <w:rsid w:val="00D312AA"/>
    <w:rsid w:val="00D33F20"/>
    <w:rsid w:val="00D3450A"/>
    <w:rsid w:val="00D567F8"/>
    <w:rsid w:val="00D72398"/>
    <w:rsid w:val="00D73C05"/>
    <w:rsid w:val="00D8098F"/>
    <w:rsid w:val="00D855D3"/>
    <w:rsid w:val="00D91200"/>
    <w:rsid w:val="00DB6830"/>
    <w:rsid w:val="00DC05E2"/>
    <w:rsid w:val="00DD1E79"/>
    <w:rsid w:val="00DD5DA6"/>
    <w:rsid w:val="00DD72FD"/>
    <w:rsid w:val="00DE3AA4"/>
    <w:rsid w:val="00DE632C"/>
    <w:rsid w:val="00DE67FE"/>
    <w:rsid w:val="00DF0A6C"/>
    <w:rsid w:val="00DF6E57"/>
    <w:rsid w:val="00E00ABA"/>
    <w:rsid w:val="00E059AA"/>
    <w:rsid w:val="00E1125A"/>
    <w:rsid w:val="00E23269"/>
    <w:rsid w:val="00E273CC"/>
    <w:rsid w:val="00E27687"/>
    <w:rsid w:val="00E40EB4"/>
    <w:rsid w:val="00E417E2"/>
    <w:rsid w:val="00E500EF"/>
    <w:rsid w:val="00E549A5"/>
    <w:rsid w:val="00E7605A"/>
    <w:rsid w:val="00E824C5"/>
    <w:rsid w:val="00E9252B"/>
    <w:rsid w:val="00E947D2"/>
    <w:rsid w:val="00E95E52"/>
    <w:rsid w:val="00EA0729"/>
    <w:rsid w:val="00EA1A0C"/>
    <w:rsid w:val="00EA36F6"/>
    <w:rsid w:val="00EA5D72"/>
    <w:rsid w:val="00EB2954"/>
    <w:rsid w:val="00EB4F0B"/>
    <w:rsid w:val="00EC044F"/>
    <w:rsid w:val="00ED14CA"/>
    <w:rsid w:val="00ED377A"/>
    <w:rsid w:val="00EE2FEA"/>
    <w:rsid w:val="00EE6250"/>
    <w:rsid w:val="00EF0130"/>
    <w:rsid w:val="00EF5422"/>
    <w:rsid w:val="00F0571A"/>
    <w:rsid w:val="00F07F2F"/>
    <w:rsid w:val="00F12B67"/>
    <w:rsid w:val="00F1551F"/>
    <w:rsid w:val="00F25458"/>
    <w:rsid w:val="00F32FB2"/>
    <w:rsid w:val="00F4120D"/>
    <w:rsid w:val="00F41F14"/>
    <w:rsid w:val="00F44CB3"/>
    <w:rsid w:val="00F5066F"/>
    <w:rsid w:val="00F53C63"/>
    <w:rsid w:val="00F61540"/>
    <w:rsid w:val="00F63690"/>
    <w:rsid w:val="00F641BE"/>
    <w:rsid w:val="00F7069A"/>
    <w:rsid w:val="00F93A48"/>
    <w:rsid w:val="00FA4D3A"/>
    <w:rsid w:val="00FA57BF"/>
    <w:rsid w:val="00FB1711"/>
    <w:rsid w:val="00FB7036"/>
    <w:rsid w:val="00FC44FE"/>
    <w:rsid w:val="00FC5680"/>
    <w:rsid w:val="00FD2DF5"/>
    <w:rsid w:val="00FD5930"/>
    <w:rsid w:val="00FE554D"/>
    <w:rsid w:val="00FF3762"/>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24A8"/>
  <w15:docId w15:val="{9D2E9C94-B44B-4434-B165-20E9087E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25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49E"/>
    <w:rPr>
      <w:color w:val="0000FF"/>
      <w:u w:val="single"/>
    </w:rPr>
  </w:style>
  <w:style w:type="paragraph" w:styleId="Header">
    <w:name w:val="header"/>
    <w:basedOn w:val="Normal"/>
    <w:link w:val="HeaderChar"/>
    <w:uiPriority w:val="99"/>
    <w:unhideWhenUsed/>
    <w:rsid w:val="0021749E"/>
    <w:pPr>
      <w:tabs>
        <w:tab w:val="center" w:pos="4680"/>
        <w:tab w:val="right" w:pos="9360"/>
      </w:tabs>
    </w:pPr>
  </w:style>
  <w:style w:type="character" w:customStyle="1" w:styleId="HeaderChar">
    <w:name w:val="Header Char"/>
    <w:link w:val="Header"/>
    <w:uiPriority w:val="99"/>
    <w:rsid w:val="0021749E"/>
    <w:rPr>
      <w:rFonts w:ascii="Times New Roman" w:hAnsi="Times New Roman" w:cs="Times New Roman"/>
      <w:sz w:val="24"/>
      <w:szCs w:val="24"/>
    </w:rPr>
  </w:style>
  <w:style w:type="paragraph" w:styleId="Footer">
    <w:name w:val="footer"/>
    <w:basedOn w:val="Normal"/>
    <w:link w:val="FooterChar"/>
    <w:uiPriority w:val="99"/>
    <w:unhideWhenUsed/>
    <w:rsid w:val="0021749E"/>
    <w:pPr>
      <w:tabs>
        <w:tab w:val="center" w:pos="4680"/>
        <w:tab w:val="right" w:pos="9360"/>
      </w:tabs>
    </w:pPr>
  </w:style>
  <w:style w:type="character" w:customStyle="1" w:styleId="FooterChar">
    <w:name w:val="Footer Char"/>
    <w:link w:val="Footer"/>
    <w:uiPriority w:val="99"/>
    <w:rsid w:val="002174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F79B9"/>
    <w:rPr>
      <w:rFonts w:ascii="Tahoma" w:hAnsi="Tahoma" w:cs="Tahoma"/>
      <w:sz w:val="16"/>
      <w:szCs w:val="16"/>
    </w:rPr>
  </w:style>
  <w:style w:type="character" w:customStyle="1" w:styleId="BalloonTextChar">
    <w:name w:val="Balloon Text Char"/>
    <w:link w:val="BalloonText"/>
    <w:uiPriority w:val="99"/>
    <w:semiHidden/>
    <w:rsid w:val="001F79B9"/>
    <w:rPr>
      <w:rFonts w:ascii="Tahoma" w:hAnsi="Tahoma" w:cs="Tahoma"/>
      <w:sz w:val="16"/>
      <w:szCs w:val="16"/>
    </w:rPr>
  </w:style>
  <w:style w:type="paragraph" w:styleId="PlainText">
    <w:name w:val="Plain Text"/>
    <w:basedOn w:val="Normal"/>
    <w:link w:val="PlainTextChar"/>
    <w:uiPriority w:val="99"/>
    <w:unhideWhenUsed/>
    <w:rsid w:val="003F6B1F"/>
    <w:rPr>
      <w:rFonts w:ascii="Arial" w:hAnsi="Arial"/>
      <w:sz w:val="20"/>
      <w:szCs w:val="21"/>
    </w:rPr>
  </w:style>
  <w:style w:type="character" w:customStyle="1" w:styleId="PlainTextChar">
    <w:name w:val="Plain Text Char"/>
    <w:link w:val="PlainText"/>
    <w:uiPriority w:val="99"/>
    <w:rsid w:val="003F6B1F"/>
    <w:rPr>
      <w:rFonts w:ascii="Arial" w:hAnsi="Arial"/>
      <w:szCs w:val="21"/>
    </w:rPr>
  </w:style>
  <w:style w:type="paragraph" w:styleId="ListParagraph">
    <w:name w:val="List Paragraph"/>
    <w:basedOn w:val="Normal"/>
    <w:uiPriority w:val="34"/>
    <w:qFormat/>
    <w:rsid w:val="00B321FD"/>
    <w:pPr>
      <w:ind w:left="720"/>
    </w:pPr>
    <w:rPr>
      <w:rFonts w:ascii="Calibri" w:hAnsi="Calibri"/>
      <w:sz w:val="22"/>
      <w:szCs w:val="22"/>
    </w:rPr>
  </w:style>
  <w:style w:type="paragraph" w:styleId="HTMLPreformatted">
    <w:name w:val="HTML Preformatted"/>
    <w:basedOn w:val="Normal"/>
    <w:link w:val="HTMLPreformattedChar"/>
    <w:uiPriority w:val="99"/>
    <w:semiHidden/>
    <w:unhideWhenUsed/>
    <w:rsid w:val="005D5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5D5493"/>
    <w:rPr>
      <w:rFonts w:ascii="Courier New" w:eastAsia="Times New Roman" w:hAnsi="Courier New" w:cs="Courier New"/>
      <w:lang w:val="es-ES" w:eastAsia="es-ES"/>
    </w:rPr>
  </w:style>
  <w:style w:type="character" w:customStyle="1" w:styleId="y2iqfc">
    <w:name w:val="y2iqfc"/>
    <w:basedOn w:val="DefaultParagraphFont"/>
    <w:rsid w:val="005D5493"/>
  </w:style>
  <w:style w:type="character" w:styleId="UnresolvedMention">
    <w:name w:val="Unresolved Mention"/>
    <w:basedOn w:val="DefaultParagraphFont"/>
    <w:uiPriority w:val="99"/>
    <w:semiHidden/>
    <w:unhideWhenUsed/>
    <w:rsid w:val="00B619E4"/>
    <w:rPr>
      <w:color w:val="605E5C"/>
      <w:shd w:val="clear" w:color="auto" w:fill="E1DFDD"/>
    </w:rPr>
  </w:style>
  <w:style w:type="character" w:styleId="FollowedHyperlink">
    <w:name w:val="FollowedHyperlink"/>
    <w:basedOn w:val="DefaultParagraphFont"/>
    <w:uiPriority w:val="99"/>
    <w:semiHidden/>
    <w:unhideWhenUsed/>
    <w:rsid w:val="00F07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94036">
      <w:bodyDiv w:val="1"/>
      <w:marLeft w:val="0"/>
      <w:marRight w:val="0"/>
      <w:marTop w:val="0"/>
      <w:marBottom w:val="0"/>
      <w:divBdr>
        <w:top w:val="none" w:sz="0" w:space="0" w:color="auto"/>
        <w:left w:val="none" w:sz="0" w:space="0" w:color="auto"/>
        <w:bottom w:val="none" w:sz="0" w:space="0" w:color="auto"/>
        <w:right w:val="none" w:sz="0" w:space="0" w:color="auto"/>
      </w:divBdr>
    </w:div>
    <w:div w:id="447237618">
      <w:bodyDiv w:val="1"/>
      <w:marLeft w:val="0"/>
      <w:marRight w:val="0"/>
      <w:marTop w:val="0"/>
      <w:marBottom w:val="0"/>
      <w:divBdr>
        <w:top w:val="none" w:sz="0" w:space="0" w:color="auto"/>
        <w:left w:val="none" w:sz="0" w:space="0" w:color="auto"/>
        <w:bottom w:val="none" w:sz="0" w:space="0" w:color="auto"/>
        <w:right w:val="none" w:sz="0" w:space="0" w:color="auto"/>
      </w:divBdr>
    </w:div>
    <w:div w:id="728922922">
      <w:bodyDiv w:val="1"/>
      <w:marLeft w:val="0"/>
      <w:marRight w:val="0"/>
      <w:marTop w:val="0"/>
      <w:marBottom w:val="0"/>
      <w:divBdr>
        <w:top w:val="none" w:sz="0" w:space="0" w:color="auto"/>
        <w:left w:val="none" w:sz="0" w:space="0" w:color="auto"/>
        <w:bottom w:val="none" w:sz="0" w:space="0" w:color="auto"/>
        <w:right w:val="none" w:sz="0" w:space="0" w:color="auto"/>
      </w:divBdr>
    </w:div>
    <w:div w:id="782267899">
      <w:bodyDiv w:val="1"/>
      <w:marLeft w:val="0"/>
      <w:marRight w:val="0"/>
      <w:marTop w:val="0"/>
      <w:marBottom w:val="0"/>
      <w:divBdr>
        <w:top w:val="none" w:sz="0" w:space="0" w:color="auto"/>
        <w:left w:val="none" w:sz="0" w:space="0" w:color="auto"/>
        <w:bottom w:val="none" w:sz="0" w:space="0" w:color="auto"/>
        <w:right w:val="none" w:sz="0" w:space="0" w:color="auto"/>
      </w:divBdr>
    </w:div>
    <w:div w:id="885484396">
      <w:bodyDiv w:val="1"/>
      <w:marLeft w:val="0"/>
      <w:marRight w:val="0"/>
      <w:marTop w:val="0"/>
      <w:marBottom w:val="0"/>
      <w:divBdr>
        <w:top w:val="none" w:sz="0" w:space="0" w:color="auto"/>
        <w:left w:val="none" w:sz="0" w:space="0" w:color="auto"/>
        <w:bottom w:val="none" w:sz="0" w:space="0" w:color="auto"/>
        <w:right w:val="none" w:sz="0" w:space="0" w:color="auto"/>
      </w:divBdr>
    </w:div>
    <w:div w:id="909996894">
      <w:bodyDiv w:val="1"/>
      <w:marLeft w:val="0"/>
      <w:marRight w:val="0"/>
      <w:marTop w:val="0"/>
      <w:marBottom w:val="0"/>
      <w:divBdr>
        <w:top w:val="none" w:sz="0" w:space="0" w:color="auto"/>
        <w:left w:val="none" w:sz="0" w:space="0" w:color="auto"/>
        <w:bottom w:val="none" w:sz="0" w:space="0" w:color="auto"/>
        <w:right w:val="none" w:sz="0" w:space="0" w:color="auto"/>
      </w:divBdr>
    </w:div>
    <w:div w:id="1467549640">
      <w:bodyDiv w:val="1"/>
      <w:marLeft w:val="0"/>
      <w:marRight w:val="0"/>
      <w:marTop w:val="0"/>
      <w:marBottom w:val="0"/>
      <w:divBdr>
        <w:top w:val="none" w:sz="0" w:space="0" w:color="auto"/>
        <w:left w:val="none" w:sz="0" w:space="0" w:color="auto"/>
        <w:bottom w:val="none" w:sz="0" w:space="0" w:color="auto"/>
        <w:right w:val="none" w:sz="0" w:space="0" w:color="auto"/>
      </w:divBdr>
    </w:div>
    <w:div w:id="1496066496">
      <w:bodyDiv w:val="1"/>
      <w:marLeft w:val="0"/>
      <w:marRight w:val="0"/>
      <w:marTop w:val="0"/>
      <w:marBottom w:val="0"/>
      <w:divBdr>
        <w:top w:val="none" w:sz="0" w:space="0" w:color="auto"/>
        <w:left w:val="none" w:sz="0" w:space="0" w:color="auto"/>
        <w:bottom w:val="none" w:sz="0" w:space="0" w:color="auto"/>
        <w:right w:val="none" w:sz="0" w:space="0" w:color="auto"/>
      </w:divBdr>
    </w:div>
    <w:div w:id="1611351719">
      <w:bodyDiv w:val="1"/>
      <w:marLeft w:val="0"/>
      <w:marRight w:val="0"/>
      <w:marTop w:val="0"/>
      <w:marBottom w:val="0"/>
      <w:divBdr>
        <w:top w:val="none" w:sz="0" w:space="0" w:color="auto"/>
        <w:left w:val="none" w:sz="0" w:space="0" w:color="auto"/>
        <w:bottom w:val="none" w:sz="0" w:space="0" w:color="auto"/>
        <w:right w:val="none" w:sz="0" w:space="0" w:color="auto"/>
      </w:divBdr>
    </w:div>
    <w:div w:id="1828088652">
      <w:bodyDiv w:val="1"/>
      <w:marLeft w:val="0"/>
      <w:marRight w:val="0"/>
      <w:marTop w:val="0"/>
      <w:marBottom w:val="0"/>
      <w:divBdr>
        <w:top w:val="none" w:sz="0" w:space="0" w:color="auto"/>
        <w:left w:val="none" w:sz="0" w:space="0" w:color="auto"/>
        <w:bottom w:val="none" w:sz="0" w:space="0" w:color="auto"/>
        <w:right w:val="none" w:sz="0" w:space="0" w:color="auto"/>
      </w:divBdr>
    </w:div>
    <w:div w:id="1848446832">
      <w:bodyDiv w:val="1"/>
      <w:marLeft w:val="0"/>
      <w:marRight w:val="0"/>
      <w:marTop w:val="0"/>
      <w:marBottom w:val="0"/>
      <w:divBdr>
        <w:top w:val="none" w:sz="0" w:space="0" w:color="auto"/>
        <w:left w:val="none" w:sz="0" w:space="0" w:color="auto"/>
        <w:bottom w:val="none" w:sz="0" w:space="0" w:color="auto"/>
        <w:right w:val="none" w:sz="0" w:space="0" w:color="auto"/>
      </w:divBdr>
    </w:div>
    <w:div w:id="1912495287">
      <w:bodyDiv w:val="1"/>
      <w:marLeft w:val="0"/>
      <w:marRight w:val="0"/>
      <w:marTop w:val="0"/>
      <w:marBottom w:val="0"/>
      <w:divBdr>
        <w:top w:val="none" w:sz="0" w:space="0" w:color="auto"/>
        <w:left w:val="none" w:sz="0" w:space="0" w:color="auto"/>
        <w:bottom w:val="none" w:sz="0" w:space="0" w:color="auto"/>
        <w:right w:val="none" w:sz="0" w:space="0" w:color="auto"/>
      </w:divBdr>
    </w:div>
    <w:div w:id="1920602392">
      <w:bodyDiv w:val="1"/>
      <w:marLeft w:val="0"/>
      <w:marRight w:val="0"/>
      <w:marTop w:val="0"/>
      <w:marBottom w:val="0"/>
      <w:divBdr>
        <w:top w:val="none" w:sz="0" w:space="0" w:color="auto"/>
        <w:left w:val="none" w:sz="0" w:space="0" w:color="auto"/>
        <w:bottom w:val="none" w:sz="0" w:space="0" w:color="auto"/>
        <w:right w:val="none" w:sz="0" w:space="0" w:color="auto"/>
      </w:divBdr>
    </w:div>
    <w:div w:id="2069257445">
      <w:bodyDiv w:val="1"/>
      <w:marLeft w:val="0"/>
      <w:marRight w:val="0"/>
      <w:marTop w:val="0"/>
      <w:marBottom w:val="0"/>
      <w:divBdr>
        <w:top w:val="none" w:sz="0" w:space="0" w:color="auto"/>
        <w:left w:val="none" w:sz="0" w:space="0" w:color="auto"/>
        <w:bottom w:val="none" w:sz="0" w:space="0" w:color="auto"/>
        <w:right w:val="none" w:sz="0" w:space="0" w:color="auto"/>
      </w:divBdr>
    </w:div>
    <w:div w:id="210556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quitegaming.com/" TargetMode="External"/><Relationship Id="rId13" Type="http://schemas.openxmlformats.org/officeDocument/2006/relationships/hyperlink" Target="https://www.facebook.com/InterblockNe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rginriver.com" TargetMode="External"/><Relationship Id="rId12" Type="http://schemas.openxmlformats.org/officeDocument/2006/relationships/hyperlink" Target="https://twitter.com/InterblockNew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nterblockgaming/" TargetMode="External"/><Relationship Id="rId5" Type="http://schemas.openxmlformats.org/officeDocument/2006/relationships/footnotes" Target="footnotes.xml"/><Relationship Id="rId15" Type="http://schemas.openxmlformats.org/officeDocument/2006/relationships/hyperlink" Target="mailto:press@interblockgaming.com" TargetMode="External"/><Relationship Id="rId10" Type="http://schemas.openxmlformats.org/officeDocument/2006/relationships/hyperlink" Target="http://www.interblockgaming.com" TargetMode="External"/><Relationship Id="rId4" Type="http://schemas.openxmlformats.org/officeDocument/2006/relationships/webSettings" Target="webSettings.xml"/><Relationship Id="rId9" Type="http://schemas.openxmlformats.org/officeDocument/2006/relationships/hyperlink" Target="mailto:mklimek@mesquitegaming.com" TargetMode="External"/><Relationship Id="rId14" Type="http://schemas.openxmlformats.org/officeDocument/2006/relationships/hyperlink" Target="https://www.linkedin.com/company/interblockgam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Interblock</Company>
  <LinksUpToDate>false</LinksUpToDate>
  <CharactersWithSpaces>4782</CharactersWithSpaces>
  <SharedDoc>false</SharedDoc>
  <HLinks>
    <vt:vector size="6" baseType="variant">
      <vt:variant>
        <vt:i4>7471221</vt:i4>
      </vt:variant>
      <vt:variant>
        <vt:i4>0</vt:i4>
      </vt:variant>
      <vt:variant>
        <vt:i4>0</vt:i4>
      </vt:variant>
      <vt:variant>
        <vt:i4>5</vt:i4>
      </vt:variant>
      <vt:variant>
        <vt:lpwstr>http://www.elektroncek.eu/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Alexis.DeVincentis@interblockgaming.com</dc:creator>
  <cp:lastModifiedBy>Alexis DeVincentis</cp:lastModifiedBy>
  <cp:revision>4</cp:revision>
  <cp:lastPrinted>2009-12-15T15:06:00Z</cp:lastPrinted>
  <dcterms:created xsi:type="dcterms:W3CDTF">2024-12-11T00:38:00Z</dcterms:created>
  <dcterms:modified xsi:type="dcterms:W3CDTF">2024-12-11T14:14:00Z</dcterms:modified>
</cp:coreProperties>
</file>