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A8FF5" w14:textId="77777777" w:rsidR="005B6181" w:rsidRPr="00DA188E" w:rsidRDefault="005B6181" w:rsidP="005B6181">
      <w:pPr>
        <w:pStyle w:val="Header"/>
        <w:pBdr>
          <w:bottom w:val="single" w:sz="24" w:space="1" w:color="auto"/>
        </w:pBdr>
        <w:tabs>
          <w:tab w:val="clear" w:pos="4320"/>
          <w:tab w:val="clear" w:pos="8640"/>
          <w:tab w:val="left" w:pos="360"/>
          <w:tab w:val="left" w:pos="6494"/>
          <w:tab w:val="right" w:pos="9090"/>
        </w:tabs>
        <w:rPr>
          <w:sz w:val="36"/>
          <w:szCs w:val="36"/>
        </w:rPr>
      </w:pPr>
      <w:bookmarkStart w:id="0" w:name="_Hlk121733113"/>
      <w:r w:rsidRPr="00DA188E">
        <w:rPr>
          <w:b/>
          <w:sz w:val="36"/>
          <w:szCs w:val="36"/>
        </w:rPr>
        <w:t>PRESS RELEASE</w:t>
      </w:r>
      <w:r w:rsidRPr="00DA188E">
        <w:rPr>
          <w:b/>
          <w:sz w:val="36"/>
          <w:szCs w:val="36"/>
        </w:rPr>
        <w:tab/>
      </w:r>
      <w:r w:rsidRPr="00DA188E">
        <w:rPr>
          <w:b/>
          <w:sz w:val="36"/>
          <w:szCs w:val="36"/>
        </w:rPr>
        <w:tab/>
      </w:r>
      <w:r w:rsidRPr="00DA188E">
        <w:rPr>
          <w:sz w:val="36"/>
          <w:szCs w:val="36"/>
        </w:rPr>
        <w:tab/>
      </w:r>
    </w:p>
    <w:p w14:paraId="4B719394" w14:textId="77777777" w:rsidR="005B6181" w:rsidRPr="00DA188E" w:rsidRDefault="005B6181" w:rsidP="005B6181">
      <w:pPr>
        <w:pStyle w:val="Header"/>
        <w:tabs>
          <w:tab w:val="clear" w:pos="4320"/>
          <w:tab w:val="clear" w:pos="8640"/>
        </w:tabs>
        <w:ind w:left="4770"/>
        <w:rPr>
          <w:sz w:val="24"/>
          <w:szCs w:val="24"/>
        </w:rPr>
      </w:pPr>
    </w:p>
    <w:p w14:paraId="5F376C0E" w14:textId="77777777" w:rsidR="005B6181" w:rsidRPr="00DA188E" w:rsidRDefault="005B6181" w:rsidP="005B6181">
      <w:pPr>
        <w:pStyle w:val="Header"/>
        <w:tabs>
          <w:tab w:val="clear" w:pos="8640"/>
          <w:tab w:val="left" w:pos="4320"/>
        </w:tabs>
        <w:ind w:left="5760"/>
        <w:rPr>
          <w:sz w:val="24"/>
          <w:szCs w:val="24"/>
        </w:rPr>
      </w:pPr>
      <w:r w:rsidRPr="00DA188E">
        <w:rPr>
          <w:noProof/>
          <w:sz w:val="24"/>
          <w:szCs w:val="24"/>
        </w:rPr>
        <w:drawing>
          <wp:anchor distT="0" distB="0" distL="114300" distR="114300" simplePos="0" relativeHeight="251659264" behindDoc="0" locked="0" layoutInCell="1" allowOverlap="1" wp14:anchorId="31745C4D" wp14:editId="5805D175">
            <wp:simplePos x="0" y="0"/>
            <wp:positionH relativeFrom="column">
              <wp:posOffset>480060</wp:posOffset>
            </wp:positionH>
            <wp:positionV relativeFrom="paragraph">
              <wp:posOffset>9525</wp:posOffset>
            </wp:positionV>
            <wp:extent cx="1901101" cy="548640"/>
            <wp:effectExtent l="0" t="0" r="4445" b="381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5" cstate="print"/>
                    <a:srcRect/>
                    <a:stretch>
                      <a:fillRect/>
                    </a:stretch>
                  </pic:blipFill>
                  <pic:spPr bwMode="auto">
                    <a:xfrm>
                      <a:off x="0" y="0"/>
                      <a:ext cx="1901101" cy="548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A188E">
        <w:rPr>
          <w:sz w:val="24"/>
          <w:szCs w:val="24"/>
        </w:rPr>
        <w:t>5401 Virginia Way</w:t>
      </w:r>
    </w:p>
    <w:p w14:paraId="6C394660" w14:textId="77777777" w:rsidR="005B6181" w:rsidRPr="00DA188E" w:rsidRDefault="005B6181" w:rsidP="005B6181">
      <w:pPr>
        <w:pStyle w:val="Header"/>
        <w:tabs>
          <w:tab w:val="clear" w:pos="8640"/>
          <w:tab w:val="left" w:pos="4320"/>
        </w:tabs>
        <w:ind w:left="5760"/>
        <w:rPr>
          <w:sz w:val="24"/>
          <w:szCs w:val="24"/>
        </w:rPr>
      </w:pPr>
      <w:r w:rsidRPr="00DA188E">
        <w:rPr>
          <w:sz w:val="24"/>
          <w:szCs w:val="24"/>
        </w:rPr>
        <w:t>Brentwood, Tennessee 37027</w:t>
      </w:r>
    </w:p>
    <w:p w14:paraId="6C4DC34A" w14:textId="77777777" w:rsidR="005B6181" w:rsidRPr="00DA188E" w:rsidRDefault="005B6181" w:rsidP="005B6181">
      <w:pPr>
        <w:pStyle w:val="Header"/>
        <w:tabs>
          <w:tab w:val="clear" w:pos="8640"/>
          <w:tab w:val="left" w:pos="4320"/>
          <w:tab w:val="left" w:pos="8565"/>
        </w:tabs>
        <w:ind w:left="5760"/>
        <w:rPr>
          <w:sz w:val="24"/>
          <w:szCs w:val="24"/>
        </w:rPr>
      </w:pPr>
      <w:r w:rsidRPr="00DA188E">
        <w:rPr>
          <w:b/>
          <w:i/>
          <w:sz w:val="24"/>
          <w:szCs w:val="24"/>
        </w:rPr>
        <w:t>TractorSupply.com</w:t>
      </w:r>
    </w:p>
    <w:p w14:paraId="7E49D5CE" w14:textId="77777777" w:rsidR="005B6181" w:rsidRPr="00DA188E" w:rsidRDefault="005B6181" w:rsidP="005B6181">
      <w:pPr>
        <w:pStyle w:val="Header"/>
        <w:pBdr>
          <w:bottom w:val="single" w:sz="12" w:space="1" w:color="auto"/>
        </w:pBdr>
        <w:tabs>
          <w:tab w:val="left" w:pos="360"/>
          <w:tab w:val="left" w:pos="720"/>
          <w:tab w:val="left" w:pos="5760"/>
        </w:tabs>
        <w:rPr>
          <w:sz w:val="24"/>
          <w:szCs w:val="24"/>
        </w:rPr>
      </w:pPr>
    </w:p>
    <w:p w14:paraId="719C3DA3" w14:textId="77777777" w:rsidR="005B6181" w:rsidRPr="00DA188E" w:rsidRDefault="005B6181" w:rsidP="005B6181">
      <w:pPr>
        <w:rPr>
          <w:sz w:val="24"/>
          <w:szCs w:val="24"/>
        </w:rPr>
      </w:pPr>
    </w:p>
    <w:p w14:paraId="11F59585" w14:textId="3B1C0E44" w:rsidR="005B6181" w:rsidRPr="00DA188E" w:rsidRDefault="005B6181" w:rsidP="005B6181">
      <w:pPr>
        <w:pStyle w:val="Title"/>
        <w:spacing w:before="120" w:line="240" w:lineRule="auto"/>
        <w:rPr>
          <w:rFonts w:ascii="Times New Roman" w:hAnsi="Times New Roman"/>
          <w:b w:val="0"/>
          <w:sz w:val="24"/>
          <w:szCs w:val="24"/>
        </w:rPr>
      </w:pPr>
      <w:r w:rsidRPr="00DA188E">
        <w:rPr>
          <w:rFonts w:ascii="Times New Roman" w:hAnsi="Times New Roman"/>
          <w:sz w:val="24"/>
          <w:szCs w:val="24"/>
        </w:rPr>
        <w:t>TRACTOR SUPPLY OPENS NEW STORE IN</w:t>
      </w:r>
      <w:r w:rsidR="00F54B3A">
        <w:rPr>
          <w:rFonts w:ascii="Times New Roman" w:hAnsi="Times New Roman"/>
          <w:sz w:val="24"/>
          <w:szCs w:val="24"/>
        </w:rPr>
        <w:t xml:space="preserve"> MESQUITE</w:t>
      </w:r>
      <w:r w:rsidRPr="00DA188E">
        <w:rPr>
          <w:rFonts w:ascii="Times New Roman" w:hAnsi="Times New Roman"/>
          <w:sz w:val="24"/>
          <w:szCs w:val="24"/>
        </w:rPr>
        <w:t xml:space="preserve"> </w:t>
      </w:r>
    </w:p>
    <w:p w14:paraId="1575DA2C" w14:textId="77777777" w:rsidR="005B6181" w:rsidRPr="00DA188E" w:rsidRDefault="005B6181" w:rsidP="005B6181">
      <w:pPr>
        <w:pStyle w:val="NoSpacing"/>
        <w:numPr>
          <w:ilvl w:val="0"/>
          <w:numId w:val="2"/>
        </w:numPr>
        <w:jc w:val="center"/>
        <w:rPr>
          <w:i/>
          <w:sz w:val="24"/>
          <w:szCs w:val="24"/>
        </w:rPr>
      </w:pPr>
      <w:bookmarkStart w:id="1" w:name="_Hlk103003908"/>
      <w:r w:rsidRPr="00DA188E">
        <w:rPr>
          <w:i/>
          <w:sz w:val="24"/>
          <w:szCs w:val="24"/>
        </w:rPr>
        <w:t xml:space="preserve">Rural lifestyle retailer </w:t>
      </w:r>
      <w:bookmarkStart w:id="2" w:name="_Hlk104192186"/>
      <w:r w:rsidRPr="00DA188E">
        <w:rPr>
          <w:i/>
          <w:sz w:val="24"/>
          <w:szCs w:val="24"/>
        </w:rPr>
        <w:t>offers extensive assortment of pet food, animal feed, power tools, lawn and garden</w:t>
      </w:r>
      <w:r w:rsidRPr="00DA188E" w:rsidDel="007C00C5">
        <w:rPr>
          <w:i/>
          <w:sz w:val="24"/>
          <w:szCs w:val="24"/>
        </w:rPr>
        <w:t xml:space="preserve"> </w:t>
      </w:r>
      <w:r w:rsidRPr="00DA188E">
        <w:rPr>
          <w:i/>
          <w:sz w:val="24"/>
          <w:szCs w:val="24"/>
        </w:rPr>
        <w:t xml:space="preserve">supplies, apparel and more </w:t>
      </w:r>
      <w:bookmarkEnd w:id="2"/>
    </w:p>
    <w:p w14:paraId="653F8F11" w14:textId="77777777" w:rsidR="005B6181" w:rsidRPr="00DA188E" w:rsidRDefault="005B6181" w:rsidP="005B6181">
      <w:pPr>
        <w:pStyle w:val="NoSpacing"/>
        <w:numPr>
          <w:ilvl w:val="0"/>
          <w:numId w:val="2"/>
        </w:numPr>
        <w:jc w:val="center"/>
        <w:rPr>
          <w:i/>
          <w:sz w:val="24"/>
          <w:szCs w:val="24"/>
        </w:rPr>
      </w:pPr>
      <w:r w:rsidRPr="00DA188E">
        <w:rPr>
          <w:i/>
          <w:sz w:val="24"/>
          <w:szCs w:val="24"/>
        </w:rPr>
        <w:t xml:space="preserve">Pet washing station and amenities now available to the community </w:t>
      </w:r>
    </w:p>
    <w:bookmarkEnd w:id="1"/>
    <w:p w14:paraId="52606B26" w14:textId="77777777" w:rsidR="005B6181" w:rsidRPr="00DA188E" w:rsidRDefault="005B6181" w:rsidP="005B6181">
      <w:pPr>
        <w:pStyle w:val="NoSpacing"/>
        <w:jc w:val="center"/>
        <w:rPr>
          <w:i/>
          <w:sz w:val="24"/>
          <w:szCs w:val="24"/>
        </w:rPr>
      </w:pPr>
      <w:r w:rsidRPr="00DA188E">
        <w:rPr>
          <w:i/>
          <w:sz w:val="24"/>
          <w:szCs w:val="24"/>
        </w:rPr>
        <w:t xml:space="preserve">       </w:t>
      </w:r>
    </w:p>
    <w:p w14:paraId="57FB60D4" w14:textId="77777777" w:rsidR="005B6181" w:rsidRPr="00DA188E" w:rsidRDefault="005B6181" w:rsidP="005B6181">
      <w:pPr>
        <w:pStyle w:val="Title"/>
        <w:pBdr>
          <w:bottom w:val="single" w:sz="12" w:space="1" w:color="auto"/>
        </w:pBdr>
        <w:spacing w:line="240" w:lineRule="auto"/>
        <w:rPr>
          <w:rFonts w:ascii="Times New Roman" w:hAnsi="Times New Roman"/>
          <w:b w:val="0"/>
          <w:bCs/>
          <w:iCs/>
          <w:sz w:val="24"/>
          <w:szCs w:val="24"/>
        </w:rPr>
      </w:pPr>
    </w:p>
    <w:p w14:paraId="61BE7E8E" w14:textId="77777777" w:rsidR="005B6181" w:rsidRPr="00DA188E" w:rsidRDefault="005B6181" w:rsidP="005B6181">
      <w:pPr>
        <w:spacing w:line="276" w:lineRule="auto"/>
        <w:rPr>
          <w:b/>
          <w:bCs/>
          <w:sz w:val="24"/>
          <w:szCs w:val="24"/>
        </w:rPr>
      </w:pPr>
    </w:p>
    <w:p w14:paraId="6409E9BF" w14:textId="4D1AFDB3" w:rsidR="005B6181" w:rsidRPr="00DA188E" w:rsidRDefault="00F54B3A" w:rsidP="005B6181">
      <w:pPr>
        <w:rPr>
          <w:bCs/>
          <w:sz w:val="24"/>
          <w:szCs w:val="24"/>
        </w:rPr>
      </w:pPr>
      <w:r>
        <w:rPr>
          <w:b/>
          <w:sz w:val="24"/>
          <w:szCs w:val="24"/>
        </w:rPr>
        <w:t>MESQUITE, NEV</w:t>
      </w:r>
      <w:r w:rsidR="005B6181" w:rsidRPr="00DA188E">
        <w:rPr>
          <w:b/>
          <w:sz w:val="24"/>
          <w:szCs w:val="24"/>
        </w:rPr>
        <w:t xml:space="preserve">., </w:t>
      </w:r>
      <w:r w:rsidRPr="00F54B3A">
        <w:rPr>
          <w:b/>
          <w:bCs/>
          <w:sz w:val="24"/>
          <w:szCs w:val="24"/>
        </w:rPr>
        <w:t>May 10</w:t>
      </w:r>
      <w:r w:rsidR="005B6181" w:rsidRPr="00F54B3A">
        <w:rPr>
          <w:b/>
          <w:bCs/>
          <w:sz w:val="24"/>
          <w:szCs w:val="24"/>
        </w:rPr>
        <w:t>, 2023</w:t>
      </w:r>
      <w:r w:rsidR="005B6181" w:rsidRPr="00DA188E">
        <w:rPr>
          <w:sz w:val="24"/>
          <w:szCs w:val="24"/>
        </w:rPr>
        <w:t xml:space="preserve"> – </w:t>
      </w:r>
      <w:r w:rsidR="005B6181" w:rsidRPr="00DA188E">
        <w:rPr>
          <w:bCs/>
          <w:sz w:val="24"/>
          <w:szCs w:val="24"/>
        </w:rPr>
        <w:t>Tractor Supply Company</w:t>
      </w:r>
      <w:r w:rsidR="005B6181" w:rsidRPr="00DA188E">
        <w:rPr>
          <w:b/>
          <w:bCs/>
          <w:sz w:val="24"/>
          <w:szCs w:val="24"/>
        </w:rPr>
        <w:t xml:space="preserve"> </w:t>
      </w:r>
      <w:r w:rsidR="005B6181" w:rsidRPr="00DA188E">
        <w:rPr>
          <w:sz w:val="24"/>
          <w:szCs w:val="24"/>
        </w:rPr>
        <w:t xml:space="preserve">(NASDAQ: </w:t>
      </w:r>
      <w:hyperlink r:id="rId6" w:history="1">
        <w:r w:rsidR="005B6181" w:rsidRPr="00DA188E">
          <w:rPr>
            <w:color w:val="0000FF"/>
            <w:sz w:val="24"/>
            <w:szCs w:val="24"/>
            <w:u w:val="single"/>
          </w:rPr>
          <w:t>TSCO</w:t>
        </w:r>
      </w:hyperlink>
      <w:r w:rsidR="005B6181" w:rsidRPr="00DA188E">
        <w:rPr>
          <w:sz w:val="24"/>
          <w:szCs w:val="24"/>
        </w:rPr>
        <w:t>), the largest rural lifestyle retailer in the United States, announced today it will celebrate the grand opening of the</w:t>
      </w:r>
      <w:r>
        <w:rPr>
          <w:sz w:val="24"/>
          <w:szCs w:val="24"/>
        </w:rPr>
        <w:t xml:space="preserve"> Mesquite</w:t>
      </w:r>
      <w:r w:rsidR="005B6181" w:rsidRPr="00DA188E">
        <w:rPr>
          <w:b/>
          <w:sz w:val="24"/>
          <w:szCs w:val="24"/>
        </w:rPr>
        <w:t xml:space="preserve"> </w:t>
      </w:r>
      <w:r w:rsidR="005B6181" w:rsidRPr="00DA188E">
        <w:rPr>
          <w:bCs/>
          <w:sz w:val="24"/>
          <w:szCs w:val="24"/>
        </w:rPr>
        <w:t>location</w:t>
      </w:r>
      <w:r w:rsidR="005B6181" w:rsidRPr="00DA188E">
        <w:rPr>
          <w:b/>
          <w:sz w:val="24"/>
          <w:szCs w:val="24"/>
        </w:rPr>
        <w:t xml:space="preserve"> </w:t>
      </w:r>
      <w:r w:rsidR="005B6181" w:rsidRPr="00DA188E">
        <w:rPr>
          <w:sz w:val="24"/>
          <w:szCs w:val="24"/>
        </w:rPr>
        <w:t>from Thursday</w:t>
      </w:r>
      <w:r w:rsidR="005B6181">
        <w:rPr>
          <w:sz w:val="24"/>
          <w:szCs w:val="24"/>
        </w:rPr>
        <w:t>,</w:t>
      </w:r>
      <w:r>
        <w:rPr>
          <w:sz w:val="24"/>
          <w:szCs w:val="24"/>
        </w:rPr>
        <w:t xml:space="preserve"> May 11,</w:t>
      </w:r>
      <w:r w:rsidR="005B6181" w:rsidRPr="00DA188E">
        <w:rPr>
          <w:sz w:val="24"/>
          <w:szCs w:val="24"/>
        </w:rPr>
        <w:t xml:space="preserve"> through Sunday</w:t>
      </w:r>
      <w:r w:rsidR="005B6181">
        <w:rPr>
          <w:sz w:val="24"/>
          <w:szCs w:val="24"/>
        </w:rPr>
        <w:t>,</w:t>
      </w:r>
      <w:r>
        <w:rPr>
          <w:sz w:val="24"/>
          <w:szCs w:val="24"/>
        </w:rPr>
        <w:t xml:space="preserve"> May 14</w:t>
      </w:r>
      <w:r w:rsidR="005B6181" w:rsidRPr="00DA188E">
        <w:rPr>
          <w:sz w:val="24"/>
          <w:szCs w:val="24"/>
        </w:rPr>
        <w:t xml:space="preserve">. Throughout the weekend, customers can enjoy hot deals storewide, daily giveaways and more. </w:t>
      </w:r>
    </w:p>
    <w:p w14:paraId="6B592E42" w14:textId="77777777" w:rsidR="005B6181" w:rsidRPr="00DA188E" w:rsidRDefault="005B6181" w:rsidP="005B6181">
      <w:pPr>
        <w:rPr>
          <w:sz w:val="24"/>
          <w:szCs w:val="24"/>
        </w:rPr>
      </w:pPr>
    </w:p>
    <w:p w14:paraId="57508D11" w14:textId="6ECC6434" w:rsidR="005B6181" w:rsidRPr="00DA188E" w:rsidRDefault="005B6181" w:rsidP="005B6181">
      <w:pPr>
        <w:rPr>
          <w:sz w:val="24"/>
          <w:szCs w:val="24"/>
        </w:rPr>
      </w:pPr>
      <w:r w:rsidRPr="00DA188E">
        <w:rPr>
          <w:sz w:val="24"/>
          <w:szCs w:val="24"/>
        </w:rPr>
        <w:t xml:space="preserve">“At Tractor Supply, we are passionate about serving the needs of those who enjoy the Out Here lifestyle. Homeowners, livestock and pet owners, gardeners, hobby farmers, ranchers, </w:t>
      </w:r>
      <w:proofErr w:type="gramStart"/>
      <w:r w:rsidRPr="00DA188E">
        <w:rPr>
          <w:sz w:val="24"/>
          <w:szCs w:val="24"/>
        </w:rPr>
        <w:t>tradesmen</w:t>
      </w:r>
      <w:proofErr w:type="gramEnd"/>
      <w:r w:rsidRPr="00DA188E">
        <w:rPr>
          <w:sz w:val="24"/>
          <w:szCs w:val="24"/>
        </w:rPr>
        <w:t xml:space="preserve"> and others rely on Tractor Supply for a wide assortment of products,” said</w:t>
      </w:r>
      <w:r w:rsidR="00F54B3A">
        <w:rPr>
          <w:sz w:val="24"/>
          <w:szCs w:val="24"/>
        </w:rPr>
        <w:t xml:space="preserve"> Mark Slingerland</w:t>
      </w:r>
      <w:r w:rsidRPr="00DA188E">
        <w:rPr>
          <w:sz w:val="24"/>
          <w:szCs w:val="24"/>
        </w:rPr>
        <w:t>, manager of the</w:t>
      </w:r>
      <w:r w:rsidR="00F54B3A">
        <w:rPr>
          <w:sz w:val="24"/>
          <w:szCs w:val="24"/>
        </w:rPr>
        <w:t xml:space="preserve"> Mesquite</w:t>
      </w:r>
      <w:r w:rsidRPr="00DA188E">
        <w:rPr>
          <w:sz w:val="24"/>
          <w:szCs w:val="24"/>
        </w:rPr>
        <w:t xml:space="preserve"> Tractor Supply store. “We’re excited to call</w:t>
      </w:r>
      <w:r w:rsidR="00F54B3A">
        <w:rPr>
          <w:sz w:val="24"/>
          <w:szCs w:val="24"/>
        </w:rPr>
        <w:t xml:space="preserve"> Mesquite</w:t>
      </w:r>
      <w:r w:rsidRPr="00DA188E">
        <w:rPr>
          <w:sz w:val="24"/>
          <w:szCs w:val="24"/>
        </w:rPr>
        <w:t xml:space="preserve"> home and serve the community with the essentials you need to live life on your own terms. We're proud to hire our customers as Team Members. As experts in the lifestyle, they bring more value to our customers with every interaction.”</w:t>
      </w:r>
    </w:p>
    <w:p w14:paraId="48409F04" w14:textId="77777777" w:rsidR="005B6181" w:rsidRPr="00DA188E" w:rsidRDefault="005B6181" w:rsidP="005B6181">
      <w:pPr>
        <w:rPr>
          <w:sz w:val="24"/>
          <w:szCs w:val="24"/>
        </w:rPr>
      </w:pPr>
    </w:p>
    <w:p w14:paraId="72212E1F" w14:textId="77777777" w:rsidR="005B6181" w:rsidRPr="00DA188E" w:rsidRDefault="005B6181" w:rsidP="005B6181">
      <w:pPr>
        <w:pStyle w:val="NoSpacing"/>
        <w:rPr>
          <w:sz w:val="24"/>
          <w:szCs w:val="24"/>
        </w:rPr>
      </w:pPr>
      <w:bookmarkStart w:id="3" w:name="_Hlk103344754"/>
      <w:r w:rsidRPr="00DA188E">
        <w:rPr>
          <w:sz w:val="24"/>
          <w:szCs w:val="24"/>
        </w:rPr>
        <w:t>The new store comes equipped with a Pet Wash where pet owners can enjoy a convenient washing station stocked with professional grade equipment and high-quality products. The Pet Wash has elevated wash bays, grooming tables, specialty shampoos, use of brushes, combs and towels as well as a waterproof apron and professional dryer, all for just $9.99.</w:t>
      </w:r>
    </w:p>
    <w:bookmarkEnd w:id="3"/>
    <w:p w14:paraId="5F939CE8" w14:textId="77777777" w:rsidR="005B6181" w:rsidRPr="00DA188E" w:rsidRDefault="005B6181" w:rsidP="005B6181">
      <w:pPr>
        <w:pStyle w:val="NoSpacing"/>
        <w:rPr>
          <w:sz w:val="24"/>
          <w:szCs w:val="24"/>
        </w:rPr>
      </w:pPr>
    </w:p>
    <w:p w14:paraId="3CF7658B" w14:textId="573DCCF7" w:rsidR="005B6181" w:rsidRPr="00DA188E" w:rsidRDefault="005B6181" w:rsidP="005B6181">
      <w:pPr>
        <w:pStyle w:val="NoSpacing"/>
        <w:rPr>
          <w:sz w:val="24"/>
          <w:szCs w:val="24"/>
        </w:rPr>
      </w:pPr>
      <w:bookmarkStart w:id="4" w:name="_Hlk106180736"/>
      <w:r w:rsidRPr="00DA188E">
        <w:rPr>
          <w:sz w:val="24"/>
          <w:szCs w:val="24"/>
        </w:rPr>
        <w:t>Customers in</w:t>
      </w:r>
      <w:r w:rsidR="00F54B3A">
        <w:rPr>
          <w:sz w:val="24"/>
          <w:szCs w:val="24"/>
        </w:rPr>
        <w:t xml:space="preserve"> Mesquite</w:t>
      </w:r>
      <w:r w:rsidRPr="00DA188E">
        <w:rPr>
          <w:sz w:val="24"/>
          <w:szCs w:val="24"/>
        </w:rPr>
        <w:t xml:space="preserve"> can now rely on Tractor Supply for: </w:t>
      </w:r>
    </w:p>
    <w:bookmarkEnd w:id="4"/>
    <w:p w14:paraId="79FF6999" w14:textId="77777777" w:rsidR="005B6181" w:rsidRPr="00DA188E" w:rsidRDefault="005B6181" w:rsidP="005B6181">
      <w:pPr>
        <w:pStyle w:val="NoSpacing"/>
        <w:rPr>
          <w:sz w:val="24"/>
          <w:szCs w:val="24"/>
        </w:rPr>
      </w:pPr>
    </w:p>
    <w:p w14:paraId="56830632" w14:textId="77777777" w:rsidR="005B6181" w:rsidRPr="00DA188E" w:rsidRDefault="005B6181" w:rsidP="005B6181">
      <w:pPr>
        <w:pStyle w:val="NoSpacing"/>
        <w:numPr>
          <w:ilvl w:val="0"/>
          <w:numId w:val="1"/>
        </w:numPr>
        <w:rPr>
          <w:sz w:val="24"/>
          <w:szCs w:val="24"/>
        </w:rPr>
      </w:pPr>
      <w:bookmarkStart w:id="5" w:name="_Hlk106180763"/>
      <w:r w:rsidRPr="00DA188E">
        <w:rPr>
          <w:sz w:val="24"/>
          <w:szCs w:val="24"/>
        </w:rPr>
        <w:t>A wide range of products such as lawn and garden supplies, zero turns and riding mowers, equine supplies, power tools, fencing, welding and more.</w:t>
      </w:r>
    </w:p>
    <w:p w14:paraId="7B91907D" w14:textId="77777777" w:rsidR="005B6181" w:rsidRPr="00DA188E" w:rsidRDefault="005B6181" w:rsidP="005B6181">
      <w:pPr>
        <w:pStyle w:val="NoSpacing"/>
        <w:numPr>
          <w:ilvl w:val="0"/>
          <w:numId w:val="1"/>
        </w:numPr>
        <w:rPr>
          <w:sz w:val="24"/>
          <w:szCs w:val="24"/>
        </w:rPr>
      </w:pPr>
      <w:r w:rsidRPr="00DA188E">
        <w:rPr>
          <w:sz w:val="24"/>
          <w:szCs w:val="24"/>
        </w:rPr>
        <w:t xml:space="preserve">An extensive apparel department featuring workwear and boots for Life Out Here from top brands such as Carhartt, Wrangler, </w:t>
      </w:r>
      <w:proofErr w:type="spellStart"/>
      <w:r w:rsidRPr="00DA188E">
        <w:rPr>
          <w:sz w:val="24"/>
          <w:szCs w:val="24"/>
        </w:rPr>
        <w:t>Ariat</w:t>
      </w:r>
      <w:proofErr w:type="spellEnd"/>
      <w:r w:rsidRPr="00DA188E">
        <w:rPr>
          <w:sz w:val="24"/>
          <w:szCs w:val="24"/>
        </w:rPr>
        <w:t xml:space="preserve"> and Muck Boots. </w:t>
      </w:r>
    </w:p>
    <w:p w14:paraId="1A6113EF" w14:textId="77777777" w:rsidR="005B6181" w:rsidRPr="00DA188E" w:rsidRDefault="005B6181" w:rsidP="005B6181">
      <w:pPr>
        <w:pStyle w:val="NoSpacing"/>
        <w:numPr>
          <w:ilvl w:val="0"/>
          <w:numId w:val="1"/>
        </w:numPr>
        <w:rPr>
          <w:sz w:val="24"/>
          <w:szCs w:val="24"/>
        </w:rPr>
      </w:pPr>
      <w:r w:rsidRPr="00DA188E">
        <w:rPr>
          <w:sz w:val="24"/>
          <w:szCs w:val="24"/>
        </w:rPr>
        <w:t>A variety of pet supplies and accessories with toys, beds, collars, leashes and pet food from brands including Purina, Blue Buffalo and Victor.</w:t>
      </w:r>
    </w:p>
    <w:p w14:paraId="19466981" w14:textId="77777777" w:rsidR="005B6181" w:rsidRPr="00DA188E" w:rsidRDefault="005B6181" w:rsidP="005B6181">
      <w:pPr>
        <w:pStyle w:val="NoSpacing"/>
        <w:numPr>
          <w:ilvl w:val="0"/>
          <w:numId w:val="1"/>
        </w:numPr>
        <w:rPr>
          <w:sz w:val="24"/>
          <w:szCs w:val="24"/>
        </w:rPr>
      </w:pPr>
      <w:r w:rsidRPr="00DA188E">
        <w:rPr>
          <w:sz w:val="24"/>
          <w:szCs w:val="24"/>
        </w:rPr>
        <w:t xml:space="preserve">An assortment of exclusive brands that offer premium quality and great values including 4Health pet food, </w:t>
      </w:r>
      <w:proofErr w:type="spellStart"/>
      <w:r w:rsidRPr="00DA188E">
        <w:rPr>
          <w:sz w:val="24"/>
          <w:szCs w:val="24"/>
        </w:rPr>
        <w:t>Ridgecut</w:t>
      </w:r>
      <w:proofErr w:type="spellEnd"/>
      <w:r w:rsidRPr="00DA188E">
        <w:rPr>
          <w:sz w:val="24"/>
          <w:szCs w:val="24"/>
        </w:rPr>
        <w:t xml:space="preserve"> Workwear and Boots, Red Shed Décor, </w:t>
      </w:r>
      <w:proofErr w:type="spellStart"/>
      <w:r w:rsidRPr="00DA188E">
        <w:rPr>
          <w:sz w:val="24"/>
          <w:szCs w:val="24"/>
        </w:rPr>
        <w:t>DuMor</w:t>
      </w:r>
      <w:proofErr w:type="spellEnd"/>
      <w:r w:rsidRPr="00DA188E">
        <w:rPr>
          <w:sz w:val="24"/>
          <w:szCs w:val="24"/>
        </w:rPr>
        <w:t xml:space="preserve"> animal feed and more.</w:t>
      </w:r>
    </w:p>
    <w:p w14:paraId="3D4A3DC0" w14:textId="77777777" w:rsidR="005B6181" w:rsidRPr="00DA188E" w:rsidRDefault="005B6181" w:rsidP="005B6181">
      <w:pPr>
        <w:pStyle w:val="NoSpacing"/>
        <w:numPr>
          <w:ilvl w:val="0"/>
          <w:numId w:val="1"/>
        </w:numPr>
        <w:rPr>
          <w:sz w:val="24"/>
          <w:szCs w:val="24"/>
        </w:rPr>
      </w:pPr>
      <w:r w:rsidRPr="00DA188E">
        <w:rPr>
          <w:sz w:val="24"/>
          <w:szCs w:val="24"/>
        </w:rPr>
        <w:lastRenderedPageBreak/>
        <w:t xml:space="preserve">The exclusive </w:t>
      </w:r>
      <w:proofErr w:type="gramStart"/>
      <w:r w:rsidRPr="00DA188E">
        <w:rPr>
          <w:sz w:val="24"/>
          <w:szCs w:val="24"/>
        </w:rPr>
        <w:t>battery-powered</w:t>
      </w:r>
      <w:proofErr w:type="gramEnd"/>
      <w:r w:rsidRPr="00DA188E">
        <w:rPr>
          <w:sz w:val="24"/>
          <w:szCs w:val="24"/>
        </w:rPr>
        <w:t xml:space="preserve"> Greenworks Pro 60V outdoor tools and equipment and Porter Cable cordless battery tools. </w:t>
      </w:r>
    </w:p>
    <w:p w14:paraId="642FB7F4" w14:textId="77777777" w:rsidR="005B6181" w:rsidRPr="00DA188E" w:rsidRDefault="005B6181" w:rsidP="005B6181">
      <w:pPr>
        <w:pStyle w:val="NoSpacing"/>
        <w:numPr>
          <w:ilvl w:val="0"/>
          <w:numId w:val="1"/>
        </w:numPr>
        <w:rPr>
          <w:sz w:val="24"/>
          <w:szCs w:val="24"/>
        </w:rPr>
      </w:pPr>
      <w:r w:rsidRPr="00DA188E">
        <w:rPr>
          <w:sz w:val="24"/>
          <w:szCs w:val="24"/>
        </w:rPr>
        <w:t xml:space="preserve">A variety of top brands of grills like Pit Boss and Blackstone, and grill accessories. </w:t>
      </w:r>
    </w:p>
    <w:p w14:paraId="15B0F73E" w14:textId="77777777" w:rsidR="005B6181" w:rsidRPr="00DA188E" w:rsidRDefault="005B6181" w:rsidP="005B6181">
      <w:pPr>
        <w:pStyle w:val="NoSpacing"/>
        <w:numPr>
          <w:ilvl w:val="0"/>
          <w:numId w:val="1"/>
        </w:numPr>
        <w:rPr>
          <w:sz w:val="24"/>
          <w:szCs w:val="24"/>
        </w:rPr>
      </w:pPr>
      <w:r w:rsidRPr="00DA188E">
        <w:rPr>
          <w:sz w:val="24"/>
          <w:szCs w:val="24"/>
        </w:rPr>
        <w:t>Convenient shopping options including Curbside Pickup and Same Day Delivery while earning rewards with Neighbor's Club.</w:t>
      </w:r>
    </w:p>
    <w:bookmarkEnd w:id="5"/>
    <w:p w14:paraId="4109B2B5" w14:textId="77777777" w:rsidR="005B6181" w:rsidRPr="00DA188E" w:rsidRDefault="005B6181" w:rsidP="005B6181">
      <w:pPr>
        <w:pStyle w:val="NoSpacing"/>
        <w:rPr>
          <w:sz w:val="24"/>
          <w:szCs w:val="24"/>
        </w:rPr>
      </w:pPr>
    </w:p>
    <w:p w14:paraId="2C199189" w14:textId="77777777" w:rsidR="005B6181" w:rsidRPr="00DA188E" w:rsidRDefault="005B6181" w:rsidP="005B6181">
      <w:pPr>
        <w:pStyle w:val="NoSpacing"/>
        <w:rPr>
          <w:sz w:val="24"/>
          <w:szCs w:val="24"/>
        </w:rPr>
      </w:pPr>
      <w:r w:rsidRPr="00DA188E">
        <w:rPr>
          <w:sz w:val="24"/>
          <w:szCs w:val="24"/>
        </w:rPr>
        <w:t xml:space="preserve">The Neighbor's Club Rewards program is free to join for new and current customers. Members earn points with purchases that can be redeemed for rewards, services and more. Members also receive exclusive benefits and offers. </w:t>
      </w:r>
      <w:bookmarkStart w:id="6" w:name="_Hlk106180820"/>
      <w:r w:rsidRPr="00DA188E">
        <w:rPr>
          <w:sz w:val="24"/>
          <w:szCs w:val="24"/>
        </w:rPr>
        <w:t xml:space="preserve">Learn more at </w:t>
      </w:r>
      <w:hyperlink r:id="rId7" w:history="1">
        <w:r w:rsidRPr="00DA188E">
          <w:rPr>
            <w:rStyle w:val="Hyperlink"/>
            <w:sz w:val="24"/>
            <w:szCs w:val="24"/>
          </w:rPr>
          <w:t>NeighborsClub.com</w:t>
        </w:r>
      </w:hyperlink>
      <w:r w:rsidRPr="00DA188E">
        <w:rPr>
          <w:sz w:val="24"/>
          <w:szCs w:val="24"/>
        </w:rPr>
        <w:t xml:space="preserve">. </w:t>
      </w:r>
      <w:bookmarkEnd w:id="6"/>
      <w:r w:rsidRPr="00DA188E">
        <w:rPr>
          <w:sz w:val="24"/>
          <w:szCs w:val="24"/>
        </w:rPr>
        <w:t xml:space="preserve">For information on how customers can maximize their Neighbor's Club rewards, visit </w:t>
      </w:r>
      <w:bookmarkStart w:id="7" w:name="_Hlk106181170"/>
      <w:bookmarkStart w:id="8" w:name="_Hlk106180829"/>
      <w:r w:rsidRPr="00DA188E">
        <w:rPr>
          <w:sz w:val="24"/>
          <w:szCs w:val="24"/>
        </w:rPr>
        <w:fldChar w:fldCharType="begin"/>
      </w:r>
      <w:r w:rsidRPr="00DA188E">
        <w:rPr>
          <w:sz w:val="24"/>
          <w:szCs w:val="24"/>
        </w:rPr>
        <w:instrText xml:space="preserve"> HYPERLINK "https://www.tractorsupply.com/tsc/cms/credit" </w:instrText>
      </w:r>
      <w:r w:rsidRPr="00DA188E">
        <w:rPr>
          <w:sz w:val="24"/>
          <w:szCs w:val="24"/>
        </w:rPr>
      </w:r>
      <w:r w:rsidRPr="00DA188E">
        <w:rPr>
          <w:sz w:val="24"/>
          <w:szCs w:val="24"/>
        </w:rPr>
        <w:fldChar w:fldCharType="separate"/>
      </w:r>
      <w:r w:rsidRPr="00DA188E">
        <w:rPr>
          <w:rStyle w:val="Hyperlink"/>
          <w:sz w:val="24"/>
          <w:szCs w:val="24"/>
        </w:rPr>
        <w:t>TractorSupply.com/Credit</w:t>
      </w:r>
      <w:r w:rsidRPr="00DA188E">
        <w:rPr>
          <w:sz w:val="24"/>
          <w:szCs w:val="24"/>
        </w:rPr>
        <w:fldChar w:fldCharType="end"/>
      </w:r>
      <w:bookmarkEnd w:id="7"/>
      <w:r w:rsidRPr="00DA188E">
        <w:rPr>
          <w:sz w:val="24"/>
          <w:szCs w:val="24"/>
        </w:rPr>
        <w:t xml:space="preserve"> </w:t>
      </w:r>
      <w:bookmarkEnd w:id="8"/>
      <w:r w:rsidRPr="00DA188E">
        <w:rPr>
          <w:sz w:val="24"/>
          <w:szCs w:val="24"/>
        </w:rPr>
        <w:t xml:space="preserve">to learn about the TSC Personal Credit Card. </w:t>
      </w:r>
    </w:p>
    <w:p w14:paraId="6BF10F0E" w14:textId="77777777" w:rsidR="005B6181" w:rsidRPr="00DA188E" w:rsidRDefault="005B6181" w:rsidP="005B6181">
      <w:pPr>
        <w:pStyle w:val="NoSpacing"/>
        <w:ind w:left="720"/>
        <w:rPr>
          <w:sz w:val="24"/>
          <w:szCs w:val="24"/>
        </w:rPr>
      </w:pPr>
    </w:p>
    <w:p w14:paraId="19DB8792" w14:textId="24E8B6D0" w:rsidR="005B6181" w:rsidRPr="00DA188E" w:rsidRDefault="005B6181" w:rsidP="005B6181">
      <w:pPr>
        <w:pStyle w:val="NoSpacing"/>
        <w:rPr>
          <w:sz w:val="24"/>
          <w:szCs w:val="24"/>
        </w:rPr>
      </w:pPr>
      <w:bookmarkStart w:id="9" w:name="_Hlk106180849"/>
      <w:r w:rsidRPr="00DA188E">
        <w:rPr>
          <w:sz w:val="24"/>
          <w:szCs w:val="24"/>
        </w:rPr>
        <w:t>In addition to being a dependable supplier of essentials for their customers' lifestyles</w:t>
      </w:r>
      <w:bookmarkEnd w:id="9"/>
      <w:r w:rsidRPr="00DA188E">
        <w:rPr>
          <w:sz w:val="24"/>
          <w:szCs w:val="24"/>
        </w:rPr>
        <w:t>, the</w:t>
      </w:r>
      <w:r w:rsidR="00F54B3A">
        <w:rPr>
          <w:sz w:val="24"/>
          <w:szCs w:val="24"/>
        </w:rPr>
        <w:t xml:space="preserve"> Mesquite</w:t>
      </w:r>
      <w:r w:rsidRPr="00DA188E">
        <w:rPr>
          <w:sz w:val="24"/>
          <w:szCs w:val="24"/>
        </w:rPr>
        <w:t xml:space="preserve"> Tractor Supply values community engagement and is delighted to have the opportunity to support youth education like area 4-H clubs and FFA chapters, along with local animal shelters and veterans. Tractor Supply brings its legendary culture to the</w:t>
      </w:r>
      <w:r w:rsidR="00F54B3A">
        <w:rPr>
          <w:sz w:val="24"/>
          <w:szCs w:val="24"/>
        </w:rPr>
        <w:t xml:space="preserve"> Mesquite</w:t>
      </w:r>
      <w:r w:rsidRPr="00DA188E">
        <w:rPr>
          <w:sz w:val="24"/>
          <w:szCs w:val="24"/>
        </w:rPr>
        <w:t xml:space="preserve"> community, and anyone interested in joining the team can apply at </w:t>
      </w:r>
      <w:hyperlink r:id="rId8" w:history="1">
        <w:r w:rsidRPr="00DA188E">
          <w:rPr>
            <w:rStyle w:val="Hyperlink"/>
            <w:sz w:val="24"/>
            <w:szCs w:val="24"/>
          </w:rPr>
          <w:t>TractorSupply.com/careers</w:t>
        </w:r>
      </w:hyperlink>
      <w:r w:rsidRPr="00DA188E">
        <w:rPr>
          <w:sz w:val="24"/>
          <w:szCs w:val="24"/>
        </w:rPr>
        <w:t xml:space="preserve">.   </w:t>
      </w:r>
    </w:p>
    <w:p w14:paraId="15ECACB4" w14:textId="77777777" w:rsidR="005B6181" w:rsidRPr="00DA188E" w:rsidRDefault="005B6181" w:rsidP="005B6181">
      <w:pPr>
        <w:pStyle w:val="NoSpacing"/>
        <w:rPr>
          <w:sz w:val="24"/>
          <w:szCs w:val="24"/>
        </w:rPr>
      </w:pPr>
    </w:p>
    <w:p w14:paraId="33AA45DD" w14:textId="1DD93DA6" w:rsidR="005B6181" w:rsidRPr="00DA188E" w:rsidRDefault="005B6181" w:rsidP="005B6181">
      <w:pPr>
        <w:pStyle w:val="NoSpacing"/>
        <w:rPr>
          <w:color w:val="26282A"/>
          <w:sz w:val="24"/>
          <w:szCs w:val="24"/>
          <w:shd w:val="clear" w:color="auto" w:fill="FFFFFF"/>
        </w:rPr>
      </w:pPr>
      <w:r w:rsidRPr="00DA188E">
        <w:rPr>
          <w:sz w:val="24"/>
          <w:szCs w:val="24"/>
        </w:rPr>
        <w:t xml:space="preserve">The </w:t>
      </w:r>
      <w:r w:rsidR="00F54B3A">
        <w:rPr>
          <w:sz w:val="24"/>
          <w:szCs w:val="24"/>
        </w:rPr>
        <w:t>Mesquite</w:t>
      </w:r>
      <w:r w:rsidRPr="00DA188E">
        <w:rPr>
          <w:sz w:val="24"/>
          <w:szCs w:val="24"/>
        </w:rPr>
        <w:t xml:space="preserve"> Tractor Supply store at</w:t>
      </w:r>
      <w:r w:rsidR="00F54B3A">
        <w:rPr>
          <w:sz w:val="24"/>
          <w:szCs w:val="24"/>
        </w:rPr>
        <w:t xml:space="preserve"> 1310 West Pioneer Blvd.</w:t>
      </w:r>
      <w:r w:rsidRPr="00DA188E">
        <w:rPr>
          <w:sz w:val="24"/>
          <w:szCs w:val="24"/>
        </w:rPr>
        <w:t xml:space="preserve"> will be open from 8 a.m. to 9 p.m. Monday through Saturday and 9 a.m. to 7 p.m. Sunday. To learn more about Tractor Supply Company, visit </w:t>
      </w:r>
      <w:hyperlink r:id="rId9" w:history="1">
        <w:r w:rsidRPr="00DA188E">
          <w:rPr>
            <w:rStyle w:val="Hyperlink"/>
            <w:sz w:val="24"/>
            <w:szCs w:val="24"/>
          </w:rPr>
          <w:t>TractorSupply.com</w:t>
        </w:r>
      </w:hyperlink>
      <w:r w:rsidRPr="00DA188E">
        <w:rPr>
          <w:sz w:val="24"/>
          <w:szCs w:val="24"/>
        </w:rPr>
        <w:t xml:space="preserve">. </w:t>
      </w:r>
    </w:p>
    <w:p w14:paraId="26470C46" w14:textId="77777777" w:rsidR="005B6181" w:rsidRPr="00DA188E" w:rsidRDefault="005B6181" w:rsidP="005B6181">
      <w:pPr>
        <w:pStyle w:val="NoSpacing"/>
        <w:rPr>
          <w:color w:val="26282A"/>
          <w:sz w:val="24"/>
          <w:szCs w:val="24"/>
          <w:shd w:val="clear" w:color="auto" w:fill="FFFFFF"/>
        </w:rPr>
      </w:pPr>
    </w:p>
    <w:p w14:paraId="0EAE9CDE" w14:textId="77777777" w:rsidR="005B6181" w:rsidRPr="00DA188E" w:rsidRDefault="005B6181" w:rsidP="005B6181">
      <w:pPr>
        <w:keepNext/>
        <w:keepLines/>
        <w:widowControl w:val="0"/>
        <w:spacing w:line="288" w:lineRule="auto"/>
        <w:jc w:val="both"/>
        <w:rPr>
          <w:b/>
          <w:color w:val="000000"/>
          <w:sz w:val="24"/>
          <w:szCs w:val="24"/>
        </w:rPr>
      </w:pPr>
      <w:r w:rsidRPr="00DA188E">
        <w:rPr>
          <w:b/>
          <w:color w:val="000000"/>
          <w:sz w:val="24"/>
          <w:szCs w:val="24"/>
          <w:u w:val="single"/>
        </w:rPr>
        <w:t>About Tractor Supply Company</w:t>
      </w:r>
    </w:p>
    <w:p w14:paraId="5BC4B668" w14:textId="77777777" w:rsidR="005B6181" w:rsidRPr="00DA188E" w:rsidRDefault="005B6181" w:rsidP="005B6181">
      <w:pPr>
        <w:keepNext/>
        <w:keepLines/>
        <w:widowControl w:val="0"/>
        <w:spacing w:line="288" w:lineRule="auto"/>
        <w:jc w:val="both"/>
        <w:rPr>
          <w:b/>
          <w:color w:val="000000"/>
          <w:sz w:val="24"/>
          <w:szCs w:val="24"/>
          <w:u w:val="single"/>
          <w:shd w:val="clear" w:color="auto" w:fill="FFFF00"/>
        </w:rPr>
      </w:pPr>
      <w:r w:rsidRPr="00DA188E">
        <w:rPr>
          <w:sz w:val="24"/>
          <w:szCs w:val="24"/>
        </w:rPr>
        <w:t xml:space="preserve">Tractor Supply Company (NASDAQ: TSCO), the largest rural lifestyle retailer in the United States, has been passionate about serving its unique niche, targeting the needs of recreational farmers, ranchers and all those who enjoy living the rural lifestyle, for more than </w:t>
      </w:r>
      <w:r w:rsidRPr="00DA188E">
        <w:rPr>
          <w:color w:val="000000"/>
          <w:sz w:val="24"/>
          <w:szCs w:val="24"/>
        </w:rPr>
        <w:t>80</w:t>
      </w:r>
      <w:r w:rsidRPr="00DA188E">
        <w:rPr>
          <w:sz w:val="24"/>
          <w:szCs w:val="24"/>
        </w:rPr>
        <w:t xml:space="preserve"> years.  Tractor Supply offers an extensive mix of products necessary to care for home, land, pets and animals with a focus on product localization, exclusive brands and legendary customer service for the Out Here lifestyle.  With </w:t>
      </w:r>
      <w:r w:rsidRPr="00DA188E">
        <w:rPr>
          <w:color w:val="000000"/>
          <w:sz w:val="24"/>
          <w:szCs w:val="24"/>
        </w:rPr>
        <w:t>50,000</w:t>
      </w:r>
      <w:r w:rsidRPr="00DA188E">
        <w:rPr>
          <w:sz w:val="24"/>
          <w:szCs w:val="24"/>
        </w:rPr>
        <w:t xml:space="preserve"> Team Members, the Company's physical store assets, combined with its digital capabilities, offer customers the convenience of purchasing products they need anytime, anywhere and any way they choose at the everyday low prices they deserve.  </w:t>
      </w:r>
      <w:proofErr w:type="gramStart"/>
      <w:r w:rsidRPr="00DA188E">
        <w:rPr>
          <w:sz w:val="24"/>
          <w:szCs w:val="24"/>
        </w:rPr>
        <w:t>At</w:t>
      </w:r>
      <w:proofErr w:type="gramEnd"/>
      <w:r w:rsidRPr="00DA188E">
        <w:rPr>
          <w:sz w:val="24"/>
          <w:szCs w:val="24"/>
        </w:rPr>
        <w:t xml:space="preserve"> </w:t>
      </w:r>
      <w:r w:rsidRPr="00DA188E">
        <w:rPr>
          <w:color w:val="000000"/>
          <w:sz w:val="24"/>
          <w:szCs w:val="24"/>
        </w:rPr>
        <w:t>September 24, 2022</w:t>
      </w:r>
      <w:r w:rsidRPr="00DA188E">
        <w:rPr>
          <w:sz w:val="24"/>
          <w:szCs w:val="24"/>
        </w:rPr>
        <w:t xml:space="preserve">, the Company operated </w:t>
      </w:r>
      <w:r w:rsidRPr="00DA188E">
        <w:rPr>
          <w:color w:val="000000"/>
          <w:sz w:val="24"/>
          <w:szCs w:val="24"/>
        </w:rPr>
        <w:t>2,027</w:t>
      </w:r>
      <w:r w:rsidRPr="00DA188E">
        <w:rPr>
          <w:sz w:val="24"/>
          <w:szCs w:val="24"/>
        </w:rPr>
        <w:t xml:space="preserve"> Tractor Supply stores in </w:t>
      </w:r>
      <w:r w:rsidRPr="00DA188E">
        <w:rPr>
          <w:color w:val="000000"/>
          <w:sz w:val="24"/>
          <w:szCs w:val="24"/>
        </w:rPr>
        <w:t>49</w:t>
      </w:r>
      <w:r w:rsidRPr="00DA188E">
        <w:rPr>
          <w:sz w:val="24"/>
          <w:szCs w:val="24"/>
        </w:rPr>
        <w:t xml:space="preserve"> states, a consumer mobile app and an e-commerce website at </w:t>
      </w:r>
      <w:r w:rsidRPr="00DA188E">
        <w:rPr>
          <w:color w:val="3051F2"/>
          <w:sz w:val="24"/>
          <w:szCs w:val="24"/>
          <w:u w:val="single"/>
        </w:rPr>
        <w:t>TractorSupply.com</w:t>
      </w:r>
      <w:r w:rsidRPr="00DA188E">
        <w:rPr>
          <w:sz w:val="24"/>
          <w:szCs w:val="24"/>
        </w:rPr>
        <w:t xml:space="preserve">.  In October 2022, Tractor Supply acquired 81 stores from </w:t>
      </w:r>
      <w:proofErr w:type="spellStart"/>
      <w:r w:rsidRPr="00DA188E">
        <w:rPr>
          <w:sz w:val="24"/>
          <w:szCs w:val="24"/>
        </w:rPr>
        <w:t>Orscheln</w:t>
      </w:r>
      <w:proofErr w:type="spellEnd"/>
      <w:r w:rsidRPr="00DA188E">
        <w:rPr>
          <w:sz w:val="24"/>
          <w:szCs w:val="24"/>
        </w:rPr>
        <w:t xml:space="preserve"> Farm and Home that will be rebranded to Tractor Supply by the end of 2023.</w:t>
      </w:r>
    </w:p>
    <w:p w14:paraId="249691BE" w14:textId="77777777" w:rsidR="005B6181" w:rsidRPr="00DA188E" w:rsidRDefault="005B6181" w:rsidP="005B6181">
      <w:pPr>
        <w:keepNext/>
        <w:keepLines/>
        <w:widowControl w:val="0"/>
        <w:spacing w:line="276" w:lineRule="auto"/>
        <w:jc w:val="both"/>
        <w:rPr>
          <w:color w:val="000000"/>
          <w:sz w:val="24"/>
          <w:szCs w:val="24"/>
        </w:rPr>
      </w:pPr>
    </w:p>
    <w:p w14:paraId="3F61F752" w14:textId="77777777" w:rsidR="005B6181" w:rsidRPr="00DA188E" w:rsidRDefault="005B6181" w:rsidP="005B6181">
      <w:pPr>
        <w:keepLines/>
        <w:widowControl w:val="0"/>
        <w:spacing w:line="288" w:lineRule="auto"/>
        <w:jc w:val="both"/>
        <w:rPr>
          <w:b/>
          <w:color w:val="000000"/>
          <w:sz w:val="24"/>
          <w:szCs w:val="24"/>
        </w:rPr>
      </w:pPr>
      <w:r w:rsidRPr="00DA188E">
        <w:rPr>
          <w:sz w:val="24"/>
          <w:szCs w:val="24"/>
        </w:rPr>
        <w:t xml:space="preserve">Tractor Supply Company also owns and operates </w:t>
      </w:r>
      <w:proofErr w:type="spellStart"/>
      <w:r w:rsidRPr="00DA188E">
        <w:rPr>
          <w:sz w:val="24"/>
          <w:szCs w:val="24"/>
        </w:rPr>
        <w:t>Petsense</w:t>
      </w:r>
      <w:proofErr w:type="spellEnd"/>
      <w:r w:rsidRPr="00DA188E">
        <w:rPr>
          <w:sz w:val="24"/>
          <w:szCs w:val="24"/>
        </w:rPr>
        <w:t xml:space="preserve"> by Tractor Supply, a small-box pet specialty supply retailer focused on meeting the needs of pet owners, primarily in small and mid-size communities, and offering a variety of pet products and services.  </w:t>
      </w:r>
      <w:proofErr w:type="gramStart"/>
      <w:r w:rsidRPr="00DA188E">
        <w:rPr>
          <w:sz w:val="24"/>
          <w:szCs w:val="24"/>
        </w:rPr>
        <w:t>At</w:t>
      </w:r>
      <w:proofErr w:type="gramEnd"/>
      <w:r w:rsidRPr="00DA188E">
        <w:rPr>
          <w:sz w:val="24"/>
          <w:szCs w:val="24"/>
        </w:rPr>
        <w:t xml:space="preserve"> </w:t>
      </w:r>
      <w:r w:rsidRPr="00DA188E">
        <w:rPr>
          <w:color w:val="000000"/>
          <w:sz w:val="24"/>
          <w:szCs w:val="24"/>
        </w:rPr>
        <w:t>September 24, 2022</w:t>
      </w:r>
      <w:r w:rsidRPr="00DA188E">
        <w:rPr>
          <w:sz w:val="24"/>
          <w:szCs w:val="24"/>
        </w:rPr>
        <w:t xml:space="preserve">, the Company operated </w:t>
      </w:r>
      <w:r w:rsidRPr="00DA188E">
        <w:rPr>
          <w:color w:val="000000"/>
          <w:sz w:val="24"/>
          <w:szCs w:val="24"/>
        </w:rPr>
        <w:t>180</w:t>
      </w:r>
      <w:r w:rsidRPr="00DA188E">
        <w:rPr>
          <w:sz w:val="24"/>
          <w:szCs w:val="24"/>
        </w:rPr>
        <w:t xml:space="preserve"> </w:t>
      </w:r>
      <w:proofErr w:type="spellStart"/>
      <w:r w:rsidRPr="00DA188E">
        <w:rPr>
          <w:sz w:val="24"/>
          <w:szCs w:val="24"/>
        </w:rPr>
        <w:t>Petsense</w:t>
      </w:r>
      <w:proofErr w:type="spellEnd"/>
      <w:r w:rsidRPr="00DA188E">
        <w:rPr>
          <w:sz w:val="24"/>
          <w:szCs w:val="24"/>
        </w:rPr>
        <w:t xml:space="preserve"> by Tractor Supply stores in </w:t>
      </w:r>
      <w:r w:rsidRPr="00DA188E">
        <w:rPr>
          <w:color w:val="000000"/>
          <w:sz w:val="24"/>
          <w:szCs w:val="24"/>
        </w:rPr>
        <w:t>23</w:t>
      </w:r>
      <w:r w:rsidRPr="00DA188E">
        <w:rPr>
          <w:sz w:val="24"/>
          <w:szCs w:val="24"/>
        </w:rPr>
        <w:t xml:space="preserve"> states.  For more information on </w:t>
      </w:r>
      <w:proofErr w:type="spellStart"/>
      <w:r w:rsidRPr="00DA188E">
        <w:rPr>
          <w:sz w:val="24"/>
          <w:szCs w:val="24"/>
        </w:rPr>
        <w:t>Petsense</w:t>
      </w:r>
      <w:proofErr w:type="spellEnd"/>
      <w:r w:rsidRPr="00DA188E">
        <w:rPr>
          <w:sz w:val="24"/>
          <w:szCs w:val="24"/>
        </w:rPr>
        <w:t xml:space="preserve"> by Tractor Supply, visit </w:t>
      </w:r>
      <w:r w:rsidRPr="00DA188E">
        <w:rPr>
          <w:color w:val="0000FF"/>
          <w:sz w:val="24"/>
          <w:szCs w:val="24"/>
          <w:u w:val="single"/>
        </w:rPr>
        <w:t>Petsense.com</w:t>
      </w:r>
      <w:r w:rsidRPr="00DA188E">
        <w:rPr>
          <w:sz w:val="24"/>
          <w:szCs w:val="24"/>
        </w:rPr>
        <w:t>.</w:t>
      </w:r>
    </w:p>
    <w:p w14:paraId="2C59E1B4" w14:textId="77777777" w:rsidR="005B6181" w:rsidRPr="00DA188E" w:rsidRDefault="005B6181" w:rsidP="005B6181">
      <w:pPr>
        <w:pStyle w:val="BodyText"/>
        <w:jc w:val="center"/>
        <w:rPr>
          <w:rStyle w:val="EquationCaption"/>
          <w:sz w:val="24"/>
          <w:szCs w:val="24"/>
        </w:rPr>
      </w:pPr>
      <w:r w:rsidRPr="00DA188E">
        <w:rPr>
          <w:bCs/>
          <w:sz w:val="24"/>
          <w:szCs w:val="24"/>
        </w:rPr>
        <w:t># # #</w:t>
      </w:r>
    </w:p>
    <w:p w14:paraId="0F3472DC" w14:textId="77777777" w:rsidR="005B6181" w:rsidRPr="00DA188E" w:rsidRDefault="005B6181" w:rsidP="005B6181">
      <w:pPr>
        <w:pStyle w:val="NoSpacing"/>
        <w:rPr>
          <w:sz w:val="24"/>
          <w:szCs w:val="24"/>
        </w:rPr>
      </w:pPr>
    </w:p>
    <w:p w14:paraId="6A272BCD" w14:textId="77777777" w:rsidR="005B6181" w:rsidRPr="00DA188E" w:rsidRDefault="005B6181" w:rsidP="005B6181">
      <w:pPr>
        <w:spacing w:line="276" w:lineRule="auto"/>
        <w:rPr>
          <w:rStyle w:val="EquationCaption"/>
          <w:b/>
          <w:sz w:val="24"/>
          <w:szCs w:val="24"/>
        </w:rPr>
      </w:pPr>
      <w:r w:rsidRPr="00DA188E">
        <w:rPr>
          <w:rStyle w:val="EquationCaption"/>
          <w:b/>
          <w:sz w:val="24"/>
          <w:szCs w:val="24"/>
        </w:rPr>
        <w:t>Tractor Supply Company</w:t>
      </w:r>
    </w:p>
    <w:bookmarkEnd w:id="0"/>
    <w:p w14:paraId="78E0CEA8" w14:textId="3068D290" w:rsidR="00534692" w:rsidRPr="00F46A51" w:rsidRDefault="00534692" w:rsidP="00534692">
      <w:pPr>
        <w:spacing w:line="276" w:lineRule="auto"/>
        <w:rPr>
          <w:iCs/>
          <w:sz w:val="24"/>
          <w:szCs w:val="24"/>
        </w:rPr>
      </w:pPr>
      <w:r w:rsidRPr="00F46A51">
        <w:rPr>
          <w:iCs/>
          <w:sz w:val="24"/>
          <w:szCs w:val="24"/>
        </w:rPr>
        <w:lastRenderedPageBreak/>
        <w:t>Contact:</w:t>
      </w:r>
    </w:p>
    <w:p w14:paraId="63650422" w14:textId="77777777" w:rsidR="00534692" w:rsidRDefault="00534692" w:rsidP="00534692">
      <w:pPr>
        <w:rPr>
          <w:iCs/>
          <w:sz w:val="24"/>
          <w:szCs w:val="24"/>
        </w:rPr>
      </w:pPr>
      <w:proofErr w:type="spellStart"/>
      <w:r>
        <w:rPr>
          <w:iCs/>
          <w:sz w:val="24"/>
          <w:szCs w:val="24"/>
        </w:rPr>
        <w:t>Baylie</w:t>
      </w:r>
      <w:proofErr w:type="spellEnd"/>
      <w:r>
        <w:rPr>
          <w:iCs/>
          <w:sz w:val="24"/>
          <w:szCs w:val="24"/>
        </w:rPr>
        <w:t xml:space="preserve"> </w:t>
      </w:r>
      <w:proofErr w:type="spellStart"/>
      <w:r>
        <w:rPr>
          <w:iCs/>
          <w:sz w:val="24"/>
          <w:szCs w:val="24"/>
        </w:rPr>
        <w:t>Bodiford</w:t>
      </w:r>
      <w:proofErr w:type="spellEnd"/>
    </w:p>
    <w:p w14:paraId="355C64FE" w14:textId="77777777" w:rsidR="00534692" w:rsidRPr="008503DF" w:rsidRDefault="00534692" w:rsidP="00534692">
      <w:pPr>
        <w:rPr>
          <w:b/>
          <w:bCs/>
        </w:rPr>
      </w:pPr>
      <w:r>
        <w:rPr>
          <w:iCs/>
          <w:sz w:val="24"/>
          <w:szCs w:val="24"/>
        </w:rPr>
        <w:t>Baylie.bodiford@finnpartners.com</w:t>
      </w:r>
    </w:p>
    <w:p w14:paraId="6B5D07DD" w14:textId="77777777" w:rsidR="005B6181" w:rsidRDefault="005B6181"/>
    <w:sectPr w:rsidR="005B6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13FD"/>
    <w:multiLevelType w:val="hybridMultilevel"/>
    <w:tmpl w:val="0262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77C6E"/>
    <w:multiLevelType w:val="hybridMultilevel"/>
    <w:tmpl w:val="BAB8C5DC"/>
    <w:lvl w:ilvl="0" w:tplc="8F10E7D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818189">
    <w:abstractNumId w:val="1"/>
  </w:num>
  <w:num w:numId="2" w16cid:durableId="177224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1"/>
    <w:rsid w:val="00534692"/>
    <w:rsid w:val="005B6181"/>
    <w:rsid w:val="00B238E1"/>
    <w:rsid w:val="00BA5BCE"/>
    <w:rsid w:val="00F5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1D39AE"/>
  <w15:chartTrackingRefBased/>
  <w15:docId w15:val="{F6EBF99B-4B4D-A04F-BFBB-01AD6FC0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8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6181"/>
    <w:pPr>
      <w:tabs>
        <w:tab w:val="center" w:pos="4320"/>
        <w:tab w:val="right" w:pos="8640"/>
      </w:tabs>
      <w:autoSpaceDE w:val="0"/>
      <w:autoSpaceDN w:val="0"/>
    </w:pPr>
  </w:style>
  <w:style w:type="character" w:customStyle="1" w:styleId="HeaderChar">
    <w:name w:val="Header Char"/>
    <w:basedOn w:val="DefaultParagraphFont"/>
    <w:link w:val="Header"/>
    <w:uiPriority w:val="99"/>
    <w:rsid w:val="005B6181"/>
    <w:rPr>
      <w:rFonts w:ascii="Times New Roman" w:eastAsia="Times New Roman" w:hAnsi="Times New Roman" w:cs="Times New Roman"/>
      <w:sz w:val="20"/>
      <w:szCs w:val="20"/>
    </w:rPr>
  </w:style>
  <w:style w:type="character" w:styleId="Hyperlink">
    <w:name w:val="Hyperlink"/>
    <w:rsid w:val="005B6181"/>
    <w:rPr>
      <w:color w:val="0000FF"/>
      <w:u w:val="single"/>
    </w:rPr>
  </w:style>
  <w:style w:type="paragraph" w:styleId="NoSpacing">
    <w:name w:val="No Spacing"/>
    <w:uiPriority w:val="1"/>
    <w:qFormat/>
    <w:rsid w:val="005B6181"/>
    <w:rPr>
      <w:rFonts w:ascii="Times New Roman" w:eastAsia="Times New Roman" w:hAnsi="Times New Roman" w:cs="Times New Roman"/>
      <w:sz w:val="20"/>
      <w:szCs w:val="20"/>
    </w:rPr>
  </w:style>
  <w:style w:type="paragraph" w:styleId="Title">
    <w:name w:val="Title"/>
    <w:basedOn w:val="Normal"/>
    <w:link w:val="TitleChar"/>
    <w:qFormat/>
    <w:rsid w:val="005B6181"/>
    <w:pPr>
      <w:tabs>
        <w:tab w:val="left" w:pos="5760"/>
      </w:tabs>
      <w:spacing w:line="480" w:lineRule="auto"/>
      <w:jc w:val="center"/>
    </w:pPr>
    <w:rPr>
      <w:rFonts w:ascii="Courier New" w:hAnsi="Courier New"/>
      <w:b/>
      <w:sz w:val="22"/>
    </w:rPr>
  </w:style>
  <w:style w:type="character" w:customStyle="1" w:styleId="TitleChar">
    <w:name w:val="Title Char"/>
    <w:basedOn w:val="DefaultParagraphFont"/>
    <w:link w:val="Title"/>
    <w:rsid w:val="005B6181"/>
    <w:rPr>
      <w:rFonts w:ascii="Courier New" w:eastAsia="Times New Roman" w:hAnsi="Courier New" w:cs="Times New Roman"/>
      <w:b/>
      <w:sz w:val="22"/>
      <w:szCs w:val="20"/>
    </w:rPr>
  </w:style>
  <w:style w:type="character" w:customStyle="1" w:styleId="EquationCaption">
    <w:name w:val="_Equation Caption"/>
    <w:rsid w:val="005B6181"/>
  </w:style>
  <w:style w:type="paragraph" w:styleId="BodyText">
    <w:name w:val="Body Text"/>
    <w:basedOn w:val="Normal"/>
    <w:link w:val="BodyTextChar"/>
    <w:rsid w:val="005B6181"/>
    <w:pPr>
      <w:jc w:val="both"/>
    </w:pPr>
    <w:rPr>
      <w:sz w:val="21"/>
    </w:rPr>
  </w:style>
  <w:style w:type="character" w:customStyle="1" w:styleId="BodyTextChar">
    <w:name w:val="Body Text Char"/>
    <w:basedOn w:val="DefaultParagraphFont"/>
    <w:link w:val="BodyText"/>
    <w:rsid w:val="005B6181"/>
    <w:rPr>
      <w:rFonts w:ascii="Times New Roman" w:eastAsia="Times New Roman" w:hAnsi="Times New Roman"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ctorSupply.com/careers" TargetMode="External"/><Relationship Id="rId3" Type="http://schemas.openxmlformats.org/officeDocument/2006/relationships/settings" Target="settings.xml"/><Relationship Id="rId7" Type="http://schemas.openxmlformats.org/officeDocument/2006/relationships/hyperlink" Target="http://www.NeighborsClu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sdaq.com/market-activity/stocks/tsc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ctorsup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Annalee Rivers</dc:creator>
  <cp:keywords/>
  <dc:description/>
  <cp:lastModifiedBy>Annalee Rivers</cp:lastModifiedBy>
  <cp:revision>2</cp:revision>
  <dcterms:created xsi:type="dcterms:W3CDTF">2023-05-10T21:30:00Z</dcterms:created>
  <dcterms:modified xsi:type="dcterms:W3CDTF">2023-05-10T21:30:00Z</dcterms:modified>
</cp:coreProperties>
</file>